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D81A6" w14:textId="1006EDDA" w:rsidR="00A6056D" w:rsidRPr="007F7C7D" w:rsidRDefault="00A6056D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bookmarkStart w:id="0" w:name="_GoBack"/>
      <w:bookmarkEnd w:id="0"/>
      <w:r w:rsidRPr="007F7C7D">
        <w:rPr>
          <w:rFonts w:ascii="Fira Sans Light" w:hAnsi="Fira Sans Light" w:cs="Arial"/>
          <w:sz w:val="20"/>
          <w:szCs w:val="20"/>
        </w:rPr>
        <w:t>Hrvatski zavod za mirovinsko osiguranje, Zagreb, A. Mihanovića 3, OIB: 84397956623,</w:t>
      </w:r>
      <w:r w:rsidR="002E3E4F">
        <w:rPr>
          <w:rFonts w:ascii="Fira Sans Light" w:hAnsi="Fira Sans Light" w:cs="Arial"/>
          <w:sz w:val="20"/>
          <w:szCs w:val="20"/>
        </w:rPr>
        <w:t xml:space="preserve"> na</w:t>
      </w:r>
      <w:r w:rsidRPr="007F7C7D">
        <w:rPr>
          <w:rFonts w:ascii="Fira Sans Light" w:hAnsi="Fira Sans Light" w:cs="Arial"/>
          <w:sz w:val="20"/>
          <w:szCs w:val="20"/>
        </w:rPr>
        <w:t xml:space="preserve"> temelj</w:t>
      </w:r>
      <w:r w:rsidR="002E3E4F"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 Odluke ravnatelja o pokretanju postupka </w:t>
      </w:r>
      <w:r w:rsidR="003029B5">
        <w:rPr>
          <w:rFonts w:ascii="Fira Sans Light" w:hAnsi="Fira Sans Light" w:cs="Arial"/>
          <w:sz w:val="20"/>
          <w:szCs w:val="20"/>
        </w:rPr>
        <w:t xml:space="preserve">javnog natječaja </w:t>
      </w:r>
      <w:r w:rsidRPr="007F7C7D">
        <w:rPr>
          <w:rFonts w:ascii="Fira Sans Light" w:hAnsi="Fira Sans Light" w:cs="Arial"/>
          <w:sz w:val="20"/>
          <w:szCs w:val="20"/>
        </w:rPr>
        <w:t xml:space="preserve">za </w:t>
      </w:r>
      <w:r w:rsidR="00F41690">
        <w:rPr>
          <w:rFonts w:ascii="Fira Sans Light" w:hAnsi="Fira Sans Light" w:cs="Arial"/>
          <w:sz w:val="20"/>
          <w:szCs w:val="20"/>
        </w:rPr>
        <w:t>davanje</w:t>
      </w:r>
      <w:r w:rsidRPr="007F7C7D">
        <w:rPr>
          <w:rFonts w:ascii="Fira Sans Light" w:hAnsi="Fira Sans Light" w:cs="Arial"/>
          <w:sz w:val="20"/>
          <w:szCs w:val="20"/>
        </w:rPr>
        <w:t xml:space="preserve"> u zakup poslovnog</w:t>
      </w:r>
      <w:r w:rsidR="003029B5">
        <w:rPr>
          <w:rFonts w:ascii="Fira Sans Light" w:hAnsi="Fira Sans Light" w:cs="Arial"/>
          <w:sz w:val="20"/>
          <w:szCs w:val="20"/>
        </w:rPr>
        <w:t>a</w:t>
      </w:r>
      <w:r w:rsidRPr="007F7C7D">
        <w:rPr>
          <w:rFonts w:ascii="Fira Sans Light" w:hAnsi="Fira Sans Light" w:cs="Arial"/>
          <w:sz w:val="20"/>
          <w:szCs w:val="20"/>
        </w:rPr>
        <w:t xml:space="preserve"> prostora u </w:t>
      </w:r>
      <w:r w:rsidR="00F41690">
        <w:rPr>
          <w:rFonts w:ascii="Fira Sans Light" w:hAnsi="Fira Sans Light" w:cs="Arial"/>
          <w:sz w:val="20"/>
          <w:szCs w:val="20"/>
        </w:rPr>
        <w:t xml:space="preserve">Zagrebu </w:t>
      </w:r>
      <w:r w:rsidRPr="007F7C7D">
        <w:rPr>
          <w:rFonts w:ascii="Fira Sans Light" w:hAnsi="Fira Sans Light" w:cs="Arial"/>
          <w:sz w:val="20"/>
          <w:szCs w:val="20"/>
        </w:rPr>
        <w:t>i imenovanj</w:t>
      </w:r>
      <w:r w:rsidR="009E2223"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 Povjerenstva za provedbu javnog natječaja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9E2223">
        <w:rPr>
          <w:rFonts w:ascii="Fira Sans Light" w:hAnsi="Fira Sans Light" w:cs="Arial"/>
          <w:sz w:val="20"/>
          <w:szCs w:val="20"/>
        </w:rPr>
        <w:t>KLASA: 406-01/24-02/5</w:t>
      </w:r>
      <w:r w:rsidR="00621796">
        <w:rPr>
          <w:rFonts w:ascii="Fira Sans Light" w:hAnsi="Fira Sans Light" w:cs="Arial"/>
          <w:sz w:val="20"/>
          <w:szCs w:val="20"/>
        </w:rPr>
        <w:t>3</w:t>
      </w:r>
      <w:r>
        <w:rPr>
          <w:rFonts w:ascii="Fira Sans Light" w:hAnsi="Fira Sans Light" w:cs="Arial"/>
          <w:sz w:val="20"/>
          <w:szCs w:val="20"/>
        </w:rPr>
        <w:t>, URBROJ:</w:t>
      </w:r>
      <w:r w:rsidR="009E2223">
        <w:rPr>
          <w:rFonts w:ascii="Fira Sans Light" w:hAnsi="Fira Sans Light" w:cs="Arial"/>
          <w:sz w:val="20"/>
          <w:szCs w:val="20"/>
        </w:rPr>
        <w:t xml:space="preserve"> 341-99-07/6-25</w:t>
      </w:r>
      <w:r w:rsidR="00621796">
        <w:rPr>
          <w:rFonts w:ascii="Fira Sans Light" w:hAnsi="Fira Sans Light" w:cs="Arial"/>
          <w:sz w:val="20"/>
          <w:szCs w:val="20"/>
        </w:rPr>
        <w:t>-2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621796">
        <w:rPr>
          <w:rFonts w:ascii="Fira Sans Light" w:hAnsi="Fira Sans Light" w:cs="Arial"/>
          <w:sz w:val="20"/>
          <w:szCs w:val="20"/>
        </w:rPr>
        <w:t xml:space="preserve">od </w:t>
      </w:r>
      <w:r w:rsidR="009E2223">
        <w:rPr>
          <w:rFonts w:ascii="Fira Sans Light" w:hAnsi="Fira Sans Light" w:cs="Arial"/>
          <w:sz w:val="20"/>
          <w:szCs w:val="20"/>
        </w:rPr>
        <w:t>13. veljače 2025</w:t>
      </w:r>
      <w:r>
        <w:rPr>
          <w:rFonts w:ascii="Fira Sans Light" w:hAnsi="Fira Sans Light" w:cs="Arial"/>
          <w:sz w:val="20"/>
          <w:szCs w:val="20"/>
        </w:rPr>
        <w:t>.</w:t>
      </w:r>
      <w:r w:rsidR="003536DB">
        <w:rPr>
          <w:rFonts w:ascii="Fira Sans Light" w:hAnsi="Fira Sans Light" w:cs="Arial"/>
          <w:sz w:val="20"/>
          <w:szCs w:val="20"/>
        </w:rPr>
        <w:t>,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objavljuje</w:t>
      </w:r>
    </w:p>
    <w:p w14:paraId="67238502" w14:textId="77777777" w:rsidR="00A6056D" w:rsidRPr="007F7C7D" w:rsidRDefault="00A6056D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8B29769" w14:textId="77777777" w:rsidR="000F32F7" w:rsidRPr="007F7C7D" w:rsidRDefault="00A6056D" w:rsidP="003F358B">
      <w:pPr>
        <w:spacing w:after="0" w:line="240" w:lineRule="auto"/>
        <w:contextualSpacing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14:paraId="56677062" w14:textId="7CE66464" w:rsidR="000F32F7" w:rsidRDefault="00A6056D" w:rsidP="003F358B">
      <w:pPr>
        <w:spacing w:after="0" w:line="240" w:lineRule="auto"/>
        <w:contextualSpacing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za </w:t>
      </w:r>
      <w:r w:rsidR="00F41690">
        <w:rPr>
          <w:rFonts w:ascii="Fira Sans SemiBold" w:hAnsi="Fira Sans SemiBold" w:cs="Arial"/>
          <w:sz w:val="20"/>
          <w:szCs w:val="20"/>
        </w:rPr>
        <w:t>davanje</w:t>
      </w:r>
      <w:r w:rsidRPr="007F7C7D">
        <w:rPr>
          <w:rFonts w:ascii="Fira Sans SemiBold" w:hAnsi="Fira Sans SemiBold" w:cs="Arial"/>
          <w:sz w:val="20"/>
          <w:szCs w:val="20"/>
        </w:rPr>
        <w:t xml:space="preserve"> u zakup poslovnog</w:t>
      </w:r>
      <w:r w:rsidR="0058120E">
        <w:rPr>
          <w:rFonts w:ascii="Fira Sans SemiBold" w:hAnsi="Fira Sans SemiBold" w:cs="Arial"/>
          <w:sz w:val="20"/>
          <w:szCs w:val="20"/>
        </w:rPr>
        <w:t>a</w:t>
      </w:r>
      <w:r w:rsidRPr="007F7C7D">
        <w:rPr>
          <w:rFonts w:ascii="Fira Sans SemiBold" w:hAnsi="Fira Sans SemiBold" w:cs="Arial"/>
          <w:sz w:val="20"/>
          <w:szCs w:val="20"/>
        </w:rPr>
        <w:t xml:space="preserve"> prostora </w:t>
      </w:r>
      <w:r w:rsidR="00F41690">
        <w:rPr>
          <w:rFonts w:ascii="Fira Sans SemiBold" w:hAnsi="Fira Sans SemiBold" w:cs="Arial"/>
          <w:sz w:val="20"/>
          <w:szCs w:val="20"/>
        </w:rPr>
        <w:t xml:space="preserve">u Zagrebu, </w:t>
      </w:r>
      <w:proofErr w:type="spellStart"/>
      <w:r w:rsidR="009E2223">
        <w:rPr>
          <w:rFonts w:ascii="Fira Sans SemiBold" w:hAnsi="Fira Sans SemiBold" w:cs="Arial"/>
          <w:sz w:val="20"/>
          <w:szCs w:val="20"/>
        </w:rPr>
        <w:t>Tvrtkova</w:t>
      </w:r>
      <w:proofErr w:type="spellEnd"/>
      <w:r w:rsidR="009E2223">
        <w:rPr>
          <w:rFonts w:ascii="Fira Sans SemiBold" w:hAnsi="Fira Sans SemiBold" w:cs="Arial"/>
          <w:sz w:val="20"/>
          <w:szCs w:val="20"/>
        </w:rPr>
        <w:t xml:space="preserve"> 5</w:t>
      </w:r>
      <w:r w:rsidR="000F32F7">
        <w:rPr>
          <w:rFonts w:ascii="Fira Sans SemiBold" w:hAnsi="Fira Sans SemiBold" w:cs="Arial"/>
          <w:sz w:val="20"/>
          <w:szCs w:val="20"/>
        </w:rPr>
        <w:t xml:space="preserve"> </w:t>
      </w:r>
    </w:p>
    <w:p w14:paraId="594F4641" w14:textId="77777777" w:rsidR="00A6056D" w:rsidRDefault="000F32F7" w:rsidP="003F358B">
      <w:pPr>
        <w:spacing w:after="0" w:line="240" w:lineRule="auto"/>
        <w:contextualSpacing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za obavljanje ugostiteljske djelatnosti restorana</w:t>
      </w:r>
    </w:p>
    <w:p w14:paraId="5146FF9B" w14:textId="77777777" w:rsidR="00A6056D" w:rsidRPr="007F7C7D" w:rsidRDefault="00F41690" w:rsidP="003F358B">
      <w:pPr>
        <w:spacing w:after="0" w:line="240" w:lineRule="auto"/>
        <w:contextualSpacing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</w:t>
      </w:r>
    </w:p>
    <w:p w14:paraId="2BC8CEE7" w14:textId="77777777" w:rsidR="00A6056D" w:rsidRPr="007F7C7D" w:rsidRDefault="00A6056D" w:rsidP="003F358B">
      <w:pPr>
        <w:spacing w:after="0" w:line="240" w:lineRule="auto"/>
        <w:contextualSpacing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Light" w:hAnsi="Fira Sans Light" w:cs="Arial"/>
          <w:b/>
          <w:sz w:val="20"/>
          <w:szCs w:val="20"/>
        </w:rPr>
        <w:t xml:space="preserve"> </w:t>
      </w:r>
    </w:p>
    <w:p w14:paraId="51B6357B" w14:textId="77777777" w:rsidR="00A6056D" w:rsidRPr="007F7C7D" w:rsidRDefault="00A6056D" w:rsidP="003F358B">
      <w:pPr>
        <w:spacing w:after="0" w:line="240" w:lineRule="auto"/>
        <w:contextualSpacing/>
        <w:jc w:val="both"/>
        <w:rPr>
          <w:rFonts w:ascii="Fira Sans Light" w:hAnsi="Fira Sans Light" w:cs="Arial"/>
          <w:b/>
          <w:sz w:val="20"/>
          <w:szCs w:val="20"/>
        </w:rPr>
      </w:pPr>
    </w:p>
    <w:p w14:paraId="562E870D" w14:textId="77777777" w:rsidR="00A6056D" w:rsidRPr="007F7C7D" w:rsidRDefault="00090D1F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I</w:t>
      </w:r>
      <w:r w:rsidR="003F358B">
        <w:rPr>
          <w:rFonts w:ascii="Fira Sans SemiBold" w:hAnsi="Fira Sans SemiBold" w:cs="Arial"/>
          <w:sz w:val="20"/>
          <w:szCs w:val="20"/>
        </w:rPr>
        <w:t>.</w:t>
      </w:r>
      <w:r>
        <w:rPr>
          <w:rFonts w:ascii="Fira Sans SemiBold" w:hAnsi="Fira Sans SemiBold" w:cs="Arial"/>
          <w:sz w:val="20"/>
          <w:szCs w:val="20"/>
        </w:rPr>
        <w:t xml:space="preserve">    </w:t>
      </w:r>
      <w:r w:rsidR="00A6056D" w:rsidRPr="007F7C7D">
        <w:rPr>
          <w:rFonts w:ascii="Fira Sans SemiBold" w:hAnsi="Fira Sans SemiBold" w:cs="Arial"/>
          <w:sz w:val="20"/>
          <w:szCs w:val="20"/>
        </w:rPr>
        <w:t xml:space="preserve">Predmet </w:t>
      </w:r>
      <w:r w:rsidR="00A6056D">
        <w:rPr>
          <w:rFonts w:ascii="Fira Sans SemiBold" w:hAnsi="Fira Sans SemiBold" w:cs="Arial"/>
          <w:sz w:val="20"/>
          <w:szCs w:val="20"/>
        </w:rPr>
        <w:t>j</w:t>
      </w:r>
      <w:r w:rsidR="00A6056D" w:rsidRPr="007F7C7D">
        <w:rPr>
          <w:rFonts w:ascii="Fira Sans SemiBold" w:hAnsi="Fira Sans SemiBold" w:cs="Arial"/>
          <w:sz w:val="20"/>
          <w:szCs w:val="20"/>
        </w:rPr>
        <w:t>avnog natječaja</w:t>
      </w:r>
    </w:p>
    <w:p w14:paraId="51FFCF9E" w14:textId="203320F7" w:rsidR="00C32C82" w:rsidRDefault="003F358B" w:rsidP="003F358B">
      <w:pPr>
        <w:spacing w:after="0" w:line="240" w:lineRule="auto"/>
        <w:ind w:hanging="426"/>
        <w:contextualSpacing/>
        <w:jc w:val="both"/>
        <w:rPr>
          <w:rFonts w:ascii="Fira Sans Light" w:hAnsi="Fira Sans Light" w:cs="Arial"/>
          <w:bCs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</w:t>
      </w:r>
      <w:r w:rsidR="00D0769A">
        <w:rPr>
          <w:rFonts w:ascii="Fira Sans Light" w:hAnsi="Fira Sans Light" w:cs="Arial"/>
          <w:sz w:val="20"/>
          <w:szCs w:val="20"/>
        </w:rPr>
        <w:t xml:space="preserve"> </w:t>
      </w:r>
      <w:r w:rsidR="00A6056D" w:rsidRPr="007F7C7D">
        <w:rPr>
          <w:rFonts w:ascii="Fira Sans Light" w:hAnsi="Fira Sans Light" w:cs="Arial"/>
          <w:sz w:val="20"/>
          <w:szCs w:val="20"/>
        </w:rPr>
        <w:t xml:space="preserve">Predmet javnog natječaja je </w:t>
      </w:r>
      <w:r w:rsidR="00F41690">
        <w:rPr>
          <w:rFonts w:ascii="Fira Sans Light" w:hAnsi="Fira Sans Light" w:cs="Arial"/>
          <w:sz w:val="20"/>
          <w:szCs w:val="20"/>
        </w:rPr>
        <w:t>davanje</w:t>
      </w:r>
      <w:r w:rsidR="00A6056D" w:rsidRPr="007F7C7D">
        <w:rPr>
          <w:rFonts w:ascii="Fira Sans Light" w:hAnsi="Fira Sans Light" w:cs="Arial"/>
          <w:sz w:val="20"/>
          <w:szCs w:val="20"/>
        </w:rPr>
        <w:t xml:space="preserve"> u zakup poslovnog</w:t>
      </w:r>
      <w:r w:rsidR="00D0769A">
        <w:rPr>
          <w:rFonts w:ascii="Fira Sans Light" w:hAnsi="Fira Sans Light" w:cs="Arial"/>
          <w:sz w:val="20"/>
          <w:szCs w:val="20"/>
        </w:rPr>
        <w:t>a</w:t>
      </w:r>
      <w:r w:rsidR="00A6056D" w:rsidRPr="007F7C7D">
        <w:rPr>
          <w:rFonts w:ascii="Fira Sans Light" w:hAnsi="Fira Sans Light" w:cs="Arial"/>
          <w:sz w:val="20"/>
          <w:szCs w:val="20"/>
        </w:rPr>
        <w:t xml:space="preserve"> prostora</w:t>
      </w:r>
      <w:r w:rsidR="00A6056D" w:rsidRPr="007F7C7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9E2223">
        <w:rPr>
          <w:rFonts w:ascii="Fira Sans Light" w:hAnsi="Fira Sans Light" w:cs="Arial"/>
          <w:bCs/>
          <w:sz w:val="20"/>
          <w:szCs w:val="20"/>
        </w:rPr>
        <w:t>u podrumu</w:t>
      </w:r>
      <w:r w:rsidR="00C32C82">
        <w:rPr>
          <w:rFonts w:ascii="Fira Sans Light" w:hAnsi="Fira Sans Light" w:cs="Arial"/>
          <w:bCs/>
          <w:sz w:val="20"/>
          <w:szCs w:val="20"/>
        </w:rPr>
        <w:t xml:space="preserve"> poslovne zgrade</w:t>
      </w:r>
      <w:r w:rsidR="00D0769A">
        <w:rPr>
          <w:rFonts w:ascii="Fira Sans Light" w:hAnsi="Fira Sans Light" w:cs="Arial"/>
          <w:bCs/>
          <w:sz w:val="20"/>
          <w:szCs w:val="20"/>
        </w:rPr>
        <w:t xml:space="preserve"> Hrvatskog zavoda za mirovinsko osiguranje</w:t>
      </w:r>
      <w:r w:rsidR="00C32C82">
        <w:rPr>
          <w:rFonts w:ascii="Fira Sans Light" w:hAnsi="Fira Sans Light" w:cs="Arial"/>
          <w:bCs/>
          <w:sz w:val="20"/>
          <w:szCs w:val="20"/>
        </w:rPr>
        <w:t xml:space="preserve"> </w:t>
      </w:r>
      <w:r w:rsidR="00A6056D">
        <w:rPr>
          <w:rFonts w:ascii="Fira Sans Light" w:hAnsi="Fira Sans Light" w:cs="Arial"/>
          <w:bCs/>
          <w:sz w:val="20"/>
          <w:szCs w:val="20"/>
        </w:rPr>
        <w:t xml:space="preserve">u </w:t>
      </w:r>
      <w:r w:rsidR="00F41690" w:rsidRPr="00F41690">
        <w:rPr>
          <w:rFonts w:ascii="Fira Sans Light" w:hAnsi="Fira Sans Light" w:cs="Arial"/>
          <w:bCs/>
          <w:sz w:val="20"/>
          <w:szCs w:val="20"/>
        </w:rPr>
        <w:t xml:space="preserve">Zagrebu, </w:t>
      </w:r>
      <w:proofErr w:type="spellStart"/>
      <w:r w:rsidR="009E2223" w:rsidRPr="009E2223">
        <w:rPr>
          <w:rFonts w:ascii="Fira Sans Light" w:hAnsi="Fira Sans Light" w:cs="Arial"/>
          <w:bCs/>
          <w:sz w:val="20"/>
          <w:szCs w:val="20"/>
        </w:rPr>
        <w:t>Tvrtkova</w:t>
      </w:r>
      <w:proofErr w:type="spellEnd"/>
      <w:r w:rsidR="009E2223" w:rsidRPr="009E2223">
        <w:rPr>
          <w:rFonts w:ascii="Fira Sans Light" w:hAnsi="Fira Sans Light" w:cs="Arial"/>
          <w:bCs/>
          <w:sz w:val="20"/>
          <w:szCs w:val="20"/>
        </w:rPr>
        <w:t xml:space="preserve"> 5</w:t>
      </w:r>
      <w:r w:rsidR="004273D9">
        <w:rPr>
          <w:rFonts w:ascii="Fira Sans Light" w:hAnsi="Fira Sans Light" w:cs="Arial"/>
          <w:bCs/>
          <w:sz w:val="20"/>
          <w:szCs w:val="20"/>
        </w:rPr>
        <w:t xml:space="preserve">, </w:t>
      </w:r>
      <w:r w:rsidR="00F41690">
        <w:rPr>
          <w:rFonts w:ascii="Fira Sans Light" w:hAnsi="Fira Sans Light" w:cs="Arial"/>
          <w:bCs/>
          <w:sz w:val="20"/>
          <w:szCs w:val="20"/>
        </w:rPr>
        <w:t xml:space="preserve">u svrhu </w:t>
      </w:r>
      <w:r w:rsidR="00F41690" w:rsidRPr="000F32F7">
        <w:rPr>
          <w:rFonts w:ascii="Fira Sans Light" w:hAnsi="Fira Sans Light" w:cs="Arial"/>
          <w:bCs/>
          <w:sz w:val="20"/>
          <w:szCs w:val="20"/>
        </w:rPr>
        <w:t>obavljanja ugostiteljske djelatnosti</w:t>
      </w:r>
      <w:r w:rsidR="000F32F7">
        <w:rPr>
          <w:rFonts w:ascii="Fira Sans Light" w:hAnsi="Fira Sans Light" w:cs="Arial"/>
          <w:bCs/>
          <w:sz w:val="20"/>
          <w:szCs w:val="20"/>
        </w:rPr>
        <w:t xml:space="preserve"> restorana</w:t>
      </w:r>
      <w:r w:rsidR="00F41690">
        <w:rPr>
          <w:rFonts w:ascii="Fira Sans Light" w:hAnsi="Fira Sans Light" w:cs="Arial"/>
          <w:bCs/>
          <w:sz w:val="20"/>
          <w:szCs w:val="20"/>
        </w:rPr>
        <w:t xml:space="preserve"> </w:t>
      </w:r>
      <w:r w:rsidR="00A6056D">
        <w:rPr>
          <w:rFonts w:ascii="Fira Sans Light" w:hAnsi="Fira Sans Light" w:cs="Arial"/>
          <w:bCs/>
          <w:sz w:val="20"/>
          <w:szCs w:val="20"/>
        </w:rPr>
        <w:t>(u daljnjem tekstu: Javni natječaj).</w:t>
      </w:r>
      <w:r w:rsidR="004273D9">
        <w:rPr>
          <w:rFonts w:ascii="Fira Sans Light" w:hAnsi="Fira Sans Light" w:cs="Arial"/>
          <w:bCs/>
          <w:sz w:val="20"/>
          <w:szCs w:val="20"/>
        </w:rPr>
        <w:t xml:space="preserve"> </w:t>
      </w:r>
    </w:p>
    <w:p w14:paraId="0D96A931" w14:textId="77777777" w:rsidR="009E2223" w:rsidRDefault="009E2223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7D550E25" w14:textId="7FFDA082" w:rsidR="00F41690" w:rsidRDefault="001A4DB6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Poslovni prostor </w:t>
      </w:r>
      <w:r w:rsidR="009E2223">
        <w:rPr>
          <w:rFonts w:ascii="Fira Sans Light" w:hAnsi="Fira Sans Light" w:cs="Arial"/>
          <w:sz w:val="20"/>
          <w:szCs w:val="20"/>
        </w:rPr>
        <w:t>u podrumu</w:t>
      </w:r>
      <w:r w:rsidR="007B684B" w:rsidRPr="007B684B">
        <w:rPr>
          <w:rFonts w:ascii="Fira Sans Light" w:hAnsi="Fira Sans Light" w:cs="Arial"/>
          <w:sz w:val="20"/>
          <w:szCs w:val="20"/>
        </w:rPr>
        <w:t xml:space="preserve"> poslovne zgrade u Zagrebu, </w:t>
      </w:r>
      <w:proofErr w:type="spellStart"/>
      <w:r w:rsidR="009E2223" w:rsidRPr="009E2223">
        <w:rPr>
          <w:rFonts w:ascii="Fira Sans Light" w:hAnsi="Fira Sans Light" w:cs="Arial"/>
          <w:sz w:val="20"/>
          <w:szCs w:val="20"/>
        </w:rPr>
        <w:t>Tvrtkova</w:t>
      </w:r>
      <w:proofErr w:type="spellEnd"/>
      <w:r w:rsidR="009E2223" w:rsidRPr="009E2223">
        <w:rPr>
          <w:rFonts w:ascii="Fira Sans Light" w:hAnsi="Fira Sans Light" w:cs="Arial"/>
          <w:sz w:val="20"/>
          <w:szCs w:val="20"/>
        </w:rPr>
        <w:t xml:space="preserve"> 5</w:t>
      </w:r>
      <w:r w:rsidR="009E2223">
        <w:rPr>
          <w:rFonts w:ascii="Fira Sans Light" w:hAnsi="Fira Sans Light" w:cs="Arial"/>
          <w:sz w:val="20"/>
          <w:szCs w:val="20"/>
        </w:rPr>
        <w:t xml:space="preserve">, </w:t>
      </w:r>
      <w:r>
        <w:rPr>
          <w:rFonts w:ascii="Fira Sans Light" w:hAnsi="Fira Sans Light" w:cs="Arial"/>
          <w:sz w:val="20"/>
          <w:szCs w:val="20"/>
        </w:rPr>
        <w:t xml:space="preserve">koji se daje u zakup </w:t>
      </w:r>
      <w:r w:rsidR="007B684B">
        <w:rPr>
          <w:rFonts w:ascii="Fira Sans Light" w:hAnsi="Fira Sans Light" w:cs="Arial"/>
          <w:sz w:val="20"/>
          <w:szCs w:val="20"/>
        </w:rPr>
        <w:t xml:space="preserve">(u daljnjem tekstu: Poslovni prostor) </w:t>
      </w:r>
      <w:r w:rsidR="001F0ABC">
        <w:rPr>
          <w:rFonts w:ascii="Fira Sans Light" w:hAnsi="Fira Sans Light" w:cs="Arial"/>
          <w:bCs/>
          <w:sz w:val="20"/>
          <w:szCs w:val="20"/>
        </w:rPr>
        <w:t xml:space="preserve">površine je </w:t>
      </w:r>
      <w:r w:rsidR="00622289" w:rsidRPr="00622289">
        <w:rPr>
          <w:rFonts w:ascii="Fira Sans Light" w:hAnsi="Fira Sans Light" w:cs="Arial"/>
          <w:bCs/>
          <w:sz w:val="20"/>
          <w:szCs w:val="20"/>
        </w:rPr>
        <w:t>220,97 m</w:t>
      </w:r>
      <w:r w:rsidR="00622289" w:rsidRPr="00622289">
        <w:rPr>
          <w:rFonts w:ascii="Fira Sans Light" w:hAnsi="Fira Sans Light" w:cs="Arial"/>
          <w:bCs/>
          <w:sz w:val="20"/>
          <w:szCs w:val="20"/>
          <w:vertAlign w:val="superscript"/>
        </w:rPr>
        <w:t>2</w:t>
      </w:r>
      <w:r>
        <w:rPr>
          <w:rFonts w:ascii="Fira Sans Light" w:hAnsi="Fira Sans Light" w:cs="Arial"/>
          <w:sz w:val="20"/>
          <w:szCs w:val="20"/>
        </w:rPr>
        <w:t>, a sastoji se od:</w:t>
      </w:r>
    </w:p>
    <w:p w14:paraId="00498D51" w14:textId="77777777" w:rsidR="009E2223" w:rsidRDefault="009E2223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79AF57D" w14:textId="77777777" w:rsidR="00622289" w:rsidRPr="00622289" w:rsidRDefault="00622289" w:rsidP="00622289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622289">
        <w:rPr>
          <w:rFonts w:ascii="Fira Sans Light" w:hAnsi="Fira Sans Light" w:cs="Arial"/>
          <w:sz w:val="20"/>
          <w:szCs w:val="20"/>
        </w:rPr>
        <w:t xml:space="preserve">prostora za blagovanje, </w:t>
      </w:r>
    </w:p>
    <w:p w14:paraId="6EC8B39E" w14:textId="77777777" w:rsidR="00622289" w:rsidRPr="00622289" w:rsidRDefault="00622289" w:rsidP="00622289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622289">
        <w:rPr>
          <w:rFonts w:ascii="Fira Sans Light" w:hAnsi="Fira Sans Light" w:cs="Arial"/>
          <w:sz w:val="20"/>
          <w:szCs w:val="20"/>
        </w:rPr>
        <w:t>prostora za pripremu i posluživanje jela i pića,</w:t>
      </w:r>
    </w:p>
    <w:p w14:paraId="249FB43A" w14:textId="77777777" w:rsidR="00622289" w:rsidRPr="00622289" w:rsidRDefault="00622289" w:rsidP="00622289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622289">
        <w:rPr>
          <w:rFonts w:ascii="Fira Sans Light" w:hAnsi="Fira Sans Light" w:cs="Arial"/>
          <w:sz w:val="20"/>
          <w:szCs w:val="20"/>
        </w:rPr>
        <w:t>prostora za privremeno skladištenje,</w:t>
      </w:r>
    </w:p>
    <w:p w14:paraId="1DD1EA6B" w14:textId="77777777" w:rsidR="00622289" w:rsidRPr="00622289" w:rsidRDefault="00622289" w:rsidP="00622289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622289">
        <w:rPr>
          <w:rFonts w:ascii="Fira Sans Light" w:hAnsi="Fira Sans Light" w:cs="Arial"/>
          <w:sz w:val="20"/>
          <w:szCs w:val="20"/>
        </w:rPr>
        <w:t>sanitarnih čvorova,</w:t>
      </w:r>
    </w:p>
    <w:p w14:paraId="46356B98" w14:textId="489592D9" w:rsidR="001A4DB6" w:rsidRPr="00622289" w:rsidRDefault="00622289" w:rsidP="00622289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622289">
        <w:rPr>
          <w:rFonts w:ascii="Fira Sans Light" w:hAnsi="Fira Sans Light" w:cs="Arial"/>
          <w:sz w:val="20"/>
          <w:szCs w:val="20"/>
        </w:rPr>
        <w:t xml:space="preserve">opreme i sitnog inventara. </w:t>
      </w:r>
    </w:p>
    <w:p w14:paraId="0A6D8A40" w14:textId="77777777" w:rsidR="00E97176" w:rsidRDefault="00E97176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275D7F89" w14:textId="539A7043" w:rsidR="00C32C82" w:rsidRDefault="005C364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5C364D">
        <w:rPr>
          <w:rFonts w:ascii="Fira Sans Light" w:hAnsi="Fira Sans Light" w:cs="Arial"/>
          <w:sz w:val="20"/>
          <w:szCs w:val="20"/>
        </w:rPr>
        <w:t xml:space="preserve">Poslovni prostor daje se </w:t>
      </w:r>
      <w:r w:rsidR="00622289">
        <w:rPr>
          <w:rFonts w:ascii="Fira Sans Light" w:hAnsi="Fira Sans Light" w:cs="Arial"/>
          <w:sz w:val="20"/>
          <w:szCs w:val="20"/>
        </w:rPr>
        <w:t>u zakup na određeno vrijeme od 5 (pet) godina</w:t>
      </w:r>
      <w:r w:rsidRPr="005C364D">
        <w:rPr>
          <w:rFonts w:ascii="Fira Sans Light" w:hAnsi="Fira Sans Light" w:cs="Arial"/>
          <w:sz w:val="20"/>
          <w:szCs w:val="20"/>
        </w:rPr>
        <w:t>, uz mogućnost produženja</w:t>
      </w:r>
      <w:r w:rsidR="00090D1F">
        <w:rPr>
          <w:rFonts w:ascii="Fira Sans Light" w:hAnsi="Fira Sans Light" w:cs="Arial"/>
          <w:sz w:val="20"/>
          <w:szCs w:val="20"/>
        </w:rPr>
        <w:t>.</w:t>
      </w:r>
    </w:p>
    <w:p w14:paraId="48F26CC8" w14:textId="77777777" w:rsidR="00C32C82" w:rsidRDefault="00C32C82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17440F79" w14:textId="79B2EF90" w:rsidR="00AC04F4" w:rsidRDefault="00F41690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Početna cijena mjesečne zakupnine iznosi </w:t>
      </w:r>
      <w:r w:rsidR="00622289">
        <w:rPr>
          <w:rFonts w:ascii="Fira Sans Light" w:hAnsi="Fira Sans Light" w:cs="Arial"/>
          <w:sz w:val="20"/>
          <w:szCs w:val="20"/>
        </w:rPr>
        <w:t xml:space="preserve">1.375,00 </w:t>
      </w:r>
      <w:r w:rsidR="004235D9">
        <w:rPr>
          <w:rFonts w:ascii="Fira Sans Light" w:hAnsi="Fira Sans Light" w:cs="Arial"/>
          <w:sz w:val="20"/>
          <w:szCs w:val="20"/>
        </w:rPr>
        <w:t>e</w:t>
      </w:r>
      <w:r w:rsidR="001A4DB6">
        <w:rPr>
          <w:rFonts w:ascii="Fira Sans Light" w:hAnsi="Fira Sans Light" w:cs="Arial"/>
          <w:sz w:val="20"/>
          <w:szCs w:val="20"/>
        </w:rPr>
        <w:t xml:space="preserve">ura </w:t>
      </w:r>
      <w:r w:rsidR="00D30EB7">
        <w:rPr>
          <w:rFonts w:ascii="Fira Sans Light" w:hAnsi="Fira Sans Light" w:cs="Arial"/>
          <w:sz w:val="20"/>
          <w:szCs w:val="20"/>
        </w:rPr>
        <w:t xml:space="preserve">(tisuću tristo sedamdeset pet eura) </w:t>
      </w:r>
      <w:r w:rsidR="00AC04F4">
        <w:rPr>
          <w:rFonts w:ascii="Fira Sans Light" w:hAnsi="Fira Sans Light" w:cs="Arial"/>
          <w:sz w:val="20"/>
          <w:szCs w:val="20"/>
        </w:rPr>
        <w:t>+ PDV</w:t>
      </w:r>
      <w:r w:rsidR="00B57150">
        <w:rPr>
          <w:rFonts w:ascii="Fira Sans Light" w:hAnsi="Fira Sans Light" w:cs="Arial"/>
          <w:sz w:val="20"/>
          <w:szCs w:val="20"/>
        </w:rPr>
        <w:t>.</w:t>
      </w:r>
      <w:r w:rsidR="00AC04F4">
        <w:rPr>
          <w:rFonts w:ascii="Fira Sans Light" w:hAnsi="Fira Sans Light" w:cs="Arial"/>
          <w:sz w:val="20"/>
          <w:szCs w:val="20"/>
        </w:rPr>
        <w:t xml:space="preserve"> </w:t>
      </w:r>
    </w:p>
    <w:p w14:paraId="29124E21" w14:textId="77777777" w:rsidR="00B57150" w:rsidRDefault="00B57150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E4C122B" w14:textId="77777777" w:rsidR="001A4DB6" w:rsidRPr="00197DBB" w:rsidRDefault="00B57150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B57150">
        <w:rPr>
          <w:rFonts w:ascii="Fira Sans Light" w:hAnsi="Fira Sans Light" w:cs="Arial"/>
          <w:sz w:val="20"/>
          <w:szCs w:val="20"/>
        </w:rPr>
        <w:t>Režijski troškovi, odnosno naknade za troškove korištenja zajedničkih uređaja i obavljanje zajedničk</w:t>
      </w:r>
      <w:r w:rsidR="00C47994">
        <w:rPr>
          <w:rFonts w:ascii="Fira Sans Light" w:hAnsi="Fira Sans Light" w:cs="Arial"/>
          <w:sz w:val="20"/>
          <w:szCs w:val="20"/>
        </w:rPr>
        <w:t xml:space="preserve">ih </w:t>
      </w:r>
      <w:r w:rsidR="00C47994" w:rsidRPr="00197DBB">
        <w:rPr>
          <w:rFonts w:ascii="Fira Sans Light" w:hAnsi="Fira Sans Light" w:cs="Arial"/>
          <w:sz w:val="20"/>
          <w:szCs w:val="20"/>
        </w:rPr>
        <w:t>usluga u objektu u kojem je P</w:t>
      </w:r>
      <w:r w:rsidRPr="00197DBB">
        <w:rPr>
          <w:rFonts w:ascii="Fira Sans Light" w:hAnsi="Fira Sans Light" w:cs="Arial"/>
          <w:sz w:val="20"/>
          <w:szCs w:val="20"/>
        </w:rPr>
        <w:t xml:space="preserve">oslovni prostor, nisu uračunati u iznos zakupnine. </w:t>
      </w:r>
      <w:r w:rsidR="004273D9" w:rsidRPr="00197DBB">
        <w:rPr>
          <w:rFonts w:ascii="Fira Sans Light" w:hAnsi="Fira Sans Light" w:cs="Arial"/>
          <w:sz w:val="20"/>
          <w:szCs w:val="20"/>
        </w:rPr>
        <w:t xml:space="preserve"> </w:t>
      </w:r>
    </w:p>
    <w:p w14:paraId="0761CEB8" w14:textId="77777777" w:rsidR="00F41690" w:rsidRPr="00197DBB" w:rsidRDefault="001A4DB6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197DBB">
        <w:rPr>
          <w:rFonts w:ascii="Fira Sans Light" w:hAnsi="Fira Sans Light" w:cs="Arial"/>
          <w:sz w:val="20"/>
          <w:szCs w:val="20"/>
        </w:rPr>
        <w:t xml:space="preserve">     </w:t>
      </w:r>
    </w:p>
    <w:p w14:paraId="4E442D2E" w14:textId="77777777" w:rsidR="00AC04F4" w:rsidRPr="00197DBB" w:rsidRDefault="00090D1F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197DBB">
        <w:rPr>
          <w:rFonts w:ascii="Fira Sans SemiBold" w:hAnsi="Fira Sans SemiBold" w:cs="Arial"/>
          <w:sz w:val="20"/>
          <w:szCs w:val="20"/>
        </w:rPr>
        <w:t>II</w:t>
      </w:r>
      <w:r w:rsidR="003F358B" w:rsidRPr="00197DBB">
        <w:rPr>
          <w:rFonts w:ascii="Fira Sans SemiBold" w:hAnsi="Fira Sans SemiBold" w:cs="Arial"/>
          <w:sz w:val="20"/>
          <w:szCs w:val="20"/>
        </w:rPr>
        <w:t>.</w:t>
      </w:r>
      <w:r w:rsidRPr="00197DBB">
        <w:rPr>
          <w:rFonts w:ascii="Fira Sans SemiBold" w:hAnsi="Fira Sans SemiBold" w:cs="Arial"/>
          <w:sz w:val="20"/>
          <w:szCs w:val="20"/>
        </w:rPr>
        <w:t xml:space="preserve">    </w:t>
      </w:r>
      <w:r w:rsidR="00AC04F4" w:rsidRPr="00197DBB">
        <w:rPr>
          <w:rFonts w:ascii="Fira Sans SemiBold" w:hAnsi="Fira Sans SemiBold" w:cs="Arial"/>
          <w:sz w:val="20"/>
          <w:szCs w:val="20"/>
        </w:rPr>
        <w:t>Opremljenost</w:t>
      </w:r>
    </w:p>
    <w:p w14:paraId="28860A5D" w14:textId="4070ECE0" w:rsidR="00AB3DD4" w:rsidRPr="00197DBB" w:rsidRDefault="007B684B" w:rsidP="003F358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197DBB">
        <w:rPr>
          <w:rFonts w:ascii="Fira Sans Light" w:hAnsi="Fira Sans Light" w:cs="Arial"/>
          <w:sz w:val="20"/>
          <w:szCs w:val="20"/>
        </w:rPr>
        <w:t>P</w:t>
      </w:r>
      <w:r w:rsidR="00AC04F4" w:rsidRPr="00197DBB">
        <w:rPr>
          <w:rFonts w:ascii="Fira Sans Light" w:hAnsi="Fira Sans Light" w:cs="Arial"/>
          <w:sz w:val="20"/>
          <w:szCs w:val="20"/>
        </w:rPr>
        <w:t xml:space="preserve">oslovni prostor nalazi </w:t>
      </w:r>
      <w:r w:rsidR="00A63443" w:rsidRPr="00197DBB">
        <w:rPr>
          <w:rFonts w:ascii="Fira Sans Light" w:hAnsi="Fira Sans Light" w:cs="Arial"/>
          <w:sz w:val="20"/>
          <w:szCs w:val="20"/>
        </w:rPr>
        <w:t xml:space="preserve">se </w:t>
      </w:r>
      <w:r w:rsidR="00AC04F4" w:rsidRPr="00197DBB">
        <w:rPr>
          <w:rFonts w:ascii="Fira Sans Light" w:hAnsi="Fira Sans Light" w:cs="Arial"/>
          <w:sz w:val="20"/>
          <w:szCs w:val="20"/>
        </w:rPr>
        <w:t>u stanju potpune građevinske dovršenosti i opremljen je za obavljanje ugostiteljske djelatnosti</w:t>
      </w:r>
      <w:r w:rsidR="00090D1F" w:rsidRPr="00197DBB">
        <w:rPr>
          <w:rFonts w:ascii="Fira Sans Light" w:hAnsi="Fira Sans Light" w:cs="Arial"/>
          <w:sz w:val="20"/>
          <w:szCs w:val="20"/>
        </w:rPr>
        <w:t xml:space="preserve"> restorana</w:t>
      </w:r>
      <w:r w:rsidR="00AC04F4" w:rsidRPr="00197DBB">
        <w:rPr>
          <w:rFonts w:ascii="Fira Sans Light" w:hAnsi="Fira Sans Light" w:cs="Arial"/>
          <w:sz w:val="20"/>
          <w:szCs w:val="20"/>
        </w:rPr>
        <w:t xml:space="preserve"> (priključak </w:t>
      </w:r>
      <w:r w:rsidR="002E3E4F" w:rsidRPr="00197DBB">
        <w:rPr>
          <w:rFonts w:ascii="Fira Sans Light" w:hAnsi="Fira Sans Light" w:cs="Arial"/>
          <w:sz w:val="20"/>
          <w:szCs w:val="20"/>
        </w:rPr>
        <w:t xml:space="preserve">za </w:t>
      </w:r>
      <w:r w:rsidR="00AC04F4" w:rsidRPr="00197DBB">
        <w:rPr>
          <w:rFonts w:ascii="Fira Sans Light" w:hAnsi="Fira Sans Light" w:cs="Arial"/>
          <w:sz w:val="20"/>
          <w:szCs w:val="20"/>
        </w:rPr>
        <w:t>električn</w:t>
      </w:r>
      <w:r w:rsidR="002E3E4F" w:rsidRPr="00197DBB">
        <w:rPr>
          <w:rFonts w:ascii="Fira Sans Light" w:hAnsi="Fira Sans Light" w:cs="Arial"/>
          <w:sz w:val="20"/>
          <w:szCs w:val="20"/>
        </w:rPr>
        <w:t>u</w:t>
      </w:r>
      <w:r w:rsidR="00AC04F4" w:rsidRPr="00197DBB">
        <w:rPr>
          <w:rFonts w:ascii="Fira Sans Light" w:hAnsi="Fira Sans Light" w:cs="Arial"/>
          <w:sz w:val="20"/>
          <w:szCs w:val="20"/>
        </w:rPr>
        <w:t xml:space="preserve"> energij</w:t>
      </w:r>
      <w:r w:rsidR="002E3E4F" w:rsidRPr="00197DBB">
        <w:rPr>
          <w:rFonts w:ascii="Fira Sans Light" w:hAnsi="Fira Sans Light" w:cs="Arial"/>
          <w:sz w:val="20"/>
          <w:szCs w:val="20"/>
        </w:rPr>
        <w:t>u</w:t>
      </w:r>
      <w:r w:rsidR="00AC04F4" w:rsidRPr="00197DBB">
        <w:rPr>
          <w:rFonts w:ascii="Fira Sans Light" w:hAnsi="Fira Sans Light" w:cs="Arial"/>
          <w:sz w:val="20"/>
          <w:szCs w:val="20"/>
        </w:rPr>
        <w:t>, vod</w:t>
      </w:r>
      <w:r w:rsidR="002E3E4F" w:rsidRPr="00197DBB">
        <w:rPr>
          <w:rFonts w:ascii="Fira Sans Light" w:hAnsi="Fira Sans Light" w:cs="Arial"/>
          <w:sz w:val="20"/>
          <w:szCs w:val="20"/>
        </w:rPr>
        <w:t>u</w:t>
      </w:r>
      <w:r w:rsidR="00AC04F4" w:rsidRPr="00197DBB">
        <w:rPr>
          <w:rFonts w:ascii="Fira Sans Light" w:hAnsi="Fira Sans Light" w:cs="Arial"/>
          <w:sz w:val="20"/>
          <w:szCs w:val="20"/>
        </w:rPr>
        <w:t>, plin, telefon, uređaji za pripremu i pohranu hrane i pića, ventilacija, klimatizacija)</w:t>
      </w:r>
      <w:r w:rsidR="003E5B37" w:rsidRPr="00197DBB">
        <w:rPr>
          <w:rFonts w:ascii="Fira Sans Light" w:hAnsi="Fira Sans Light" w:cs="Arial"/>
          <w:sz w:val="20"/>
          <w:szCs w:val="20"/>
        </w:rPr>
        <w:t>.</w:t>
      </w:r>
    </w:p>
    <w:p w14:paraId="394864A8" w14:textId="6A5A3368" w:rsidR="00606A61" w:rsidRPr="00090D1F" w:rsidRDefault="007B684B" w:rsidP="003F358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AC04F4" w:rsidRPr="00090D1F">
        <w:rPr>
          <w:rFonts w:ascii="Fira Sans Light" w:hAnsi="Fira Sans Light" w:cs="Arial"/>
          <w:sz w:val="20"/>
          <w:szCs w:val="20"/>
        </w:rPr>
        <w:t>oslovni prostor daje se u zakup u viđenom stanju pa je budući zakupnik</w:t>
      </w:r>
      <w:r w:rsidR="008349E7" w:rsidRPr="00090D1F">
        <w:rPr>
          <w:rFonts w:ascii="Fira Sans Light" w:hAnsi="Fira Sans Light" w:cs="Arial"/>
          <w:sz w:val="20"/>
          <w:szCs w:val="20"/>
        </w:rPr>
        <w:t>, u slučaju potrebe,</w:t>
      </w:r>
      <w:r w:rsidR="00AC04F4" w:rsidRPr="00090D1F">
        <w:rPr>
          <w:rFonts w:ascii="Fira Sans Light" w:hAnsi="Fira Sans Light" w:cs="Arial"/>
          <w:sz w:val="20"/>
          <w:szCs w:val="20"/>
        </w:rPr>
        <w:t xml:space="preserve"> obvezan </w:t>
      </w:r>
      <w:r w:rsidR="00C953F7">
        <w:rPr>
          <w:rFonts w:ascii="Fira Sans Light" w:hAnsi="Fira Sans Light" w:cs="Arial"/>
          <w:sz w:val="20"/>
          <w:szCs w:val="20"/>
        </w:rPr>
        <w:t>isti</w:t>
      </w:r>
      <w:r w:rsidR="00AC04F4" w:rsidRPr="00090D1F">
        <w:rPr>
          <w:rFonts w:ascii="Fira Sans Light" w:hAnsi="Fira Sans Light" w:cs="Arial"/>
          <w:sz w:val="20"/>
          <w:szCs w:val="20"/>
        </w:rPr>
        <w:t xml:space="preserve"> urediti</w:t>
      </w:r>
      <w:r>
        <w:rPr>
          <w:rFonts w:ascii="Fira Sans Light" w:hAnsi="Fira Sans Light" w:cs="Arial"/>
          <w:sz w:val="20"/>
          <w:szCs w:val="20"/>
        </w:rPr>
        <w:t>,</w:t>
      </w:r>
      <w:r w:rsidR="00AC04F4" w:rsidRPr="00090D1F">
        <w:rPr>
          <w:rFonts w:ascii="Fira Sans Light" w:hAnsi="Fira Sans Light" w:cs="Arial"/>
          <w:sz w:val="20"/>
          <w:szCs w:val="20"/>
        </w:rPr>
        <w:t xml:space="preserve"> odnosno po potreb</w:t>
      </w:r>
      <w:r w:rsidR="00090D1F">
        <w:rPr>
          <w:rFonts w:ascii="Fira Sans Light" w:hAnsi="Fira Sans Light" w:cs="Arial"/>
          <w:sz w:val="20"/>
          <w:szCs w:val="20"/>
        </w:rPr>
        <w:t xml:space="preserve">i privesti svrsi o svom trošku, bez prava na naknadu </w:t>
      </w:r>
      <w:r w:rsidR="003E5B37">
        <w:rPr>
          <w:rFonts w:ascii="Fira Sans Light" w:hAnsi="Fira Sans Light" w:cs="Arial"/>
          <w:sz w:val="20"/>
          <w:szCs w:val="20"/>
        </w:rPr>
        <w:t xml:space="preserve">za </w:t>
      </w:r>
      <w:r w:rsidR="00090D1F">
        <w:rPr>
          <w:rFonts w:ascii="Fira Sans Light" w:hAnsi="Fira Sans Light" w:cs="Arial"/>
          <w:sz w:val="20"/>
          <w:szCs w:val="20"/>
        </w:rPr>
        <w:t>uložen</w:t>
      </w:r>
      <w:r w:rsidR="003E5B37">
        <w:rPr>
          <w:rFonts w:ascii="Fira Sans Light" w:hAnsi="Fira Sans Light" w:cs="Arial"/>
          <w:sz w:val="20"/>
          <w:szCs w:val="20"/>
        </w:rPr>
        <w:t>a</w:t>
      </w:r>
      <w:r w:rsidR="00606A61" w:rsidRPr="00090D1F">
        <w:rPr>
          <w:rFonts w:ascii="Fira Sans Light" w:hAnsi="Fira Sans Light" w:cs="Arial"/>
          <w:sz w:val="20"/>
          <w:szCs w:val="20"/>
        </w:rPr>
        <w:t xml:space="preserve"> sredst</w:t>
      </w:r>
      <w:r w:rsidR="00090D1F">
        <w:rPr>
          <w:rFonts w:ascii="Fira Sans Light" w:hAnsi="Fira Sans Light" w:cs="Arial"/>
          <w:sz w:val="20"/>
          <w:szCs w:val="20"/>
        </w:rPr>
        <w:t xml:space="preserve">va </w:t>
      </w:r>
      <w:r w:rsidR="003675B4" w:rsidRPr="00090D1F">
        <w:rPr>
          <w:rFonts w:ascii="Fira Sans Light" w:hAnsi="Fira Sans Light" w:cs="Arial"/>
          <w:sz w:val="20"/>
          <w:szCs w:val="20"/>
        </w:rPr>
        <w:t>s bilo koje osnove</w:t>
      </w:r>
      <w:r w:rsidR="00090D1F">
        <w:rPr>
          <w:rFonts w:ascii="Fira Sans Light" w:hAnsi="Fira Sans Light" w:cs="Arial"/>
          <w:sz w:val="20"/>
          <w:szCs w:val="20"/>
        </w:rPr>
        <w:t>.</w:t>
      </w:r>
    </w:p>
    <w:p w14:paraId="294A56D3" w14:textId="77777777" w:rsidR="00A6056D" w:rsidRPr="001A4DB6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  <w:highlight w:val="yellow"/>
        </w:rPr>
      </w:pPr>
    </w:p>
    <w:p w14:paraId="23F1B5AB" w14:textId="77777777" w:rsidR="00A6056D" w:rsidRPr="007F7C7D" w:rsidRDefault="00A6056D" w:rsidP="003F358B">
      <w:pPr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I</w:t>
      </w:r>
      <w:r w:rsidR="00AC04F4">
        <w:rPr>
          <w:rFonts w:ascii="Fira Sans SemiBold" w:hAnsi="Fira Sans SemiBold" w:cs="Arial"/>
          <w:sz w:val="20"/>
          <w:szCs w:val="20"/>
        </w:rPr>
        <w:t>I</w:t>
      </w:r>
      <w:r w:rsidR="00090D1F">
        <w:rPr>
          <w:rFonts w:ascii="Fira Sans SemiBold" w:hAnsi="Fira Sans SemiBold" w:cs="Arial"/>
          <w:sz w:val="20"/>
          <w:szCs w:val="20"/>
        </w:rPr>
        <w:t>I</w:t>
      </w:r>
      <w:r w:rsidR="003F358B">
        <w:rPr>
          <w:rFonts w:ascii="Fira Sans SemiBold" w:hAnsi="Fira Sans SemiBold" w:cs="Arial"/>
          <w:sz w:val="20"/>
          <w:szCs w:val="20"/>
        </w:rPr>
        <w:t>.</w:t>
      </w:r>
      <w:r w:rsidR="00090D1F">
        <w:rPr>
          <w:rFonts w:ascii="Fira Sans SemiBold" w:hAnsi="Fira Sans SemiBold" w:cs="Arial"/>
          <w:sz w:val="20"/>
          <w:szCs w:val="20"/>
        </w:rPr>
        <w:t xml:space="preserve">    </w:t>
      </w:r>
      <w:r w:rsidRPr="007F7C7D">
        <w:rPr>
          <w:rFonts w:ascii="Fira Sans SemiBold" w:hAnsi="Fira Sans SemiBold" w:cs="Arial"/>
          <w:sz w:val="20"/>
          <w:szCs w:val="20"/>
        </w:rPr>
        <w:t>Uvjeti</w:t>
      </w:r>
      <w:r w:rsidRPr="007F7C7D">
        <w:rPr>
          <w:rFonts w:ascii="Fira Sans SemiBold" w:hAnsi="Fira Sans SemiBold" w:cs="Arial"/>
          <w:sz w:val="20"/>
          <w:szCs w:val="20"/>
        </w:rPr>
        <w:tab/>
      </w:r>
    </w:p>
    <w:p w14:paraId="0AD332DF" w14:textId="77777777" w:rsidR="00B57150" w:rsidRPr="004711AA" w:rsidRDefault="001A4DB6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Poslov</w:t>
      </w:r>
      <w:r w:rsidR="00090D1F">
        <w:rPr>
          <w:rFonts w:ascii="Fira Sans Light" w:hAnsi="Fira Sans Light" w:cs="Arial"/>
          <w:sz w:val="20"/>
          <w:szCs w:val="20"/>
        </w:rPr>
        <w:t xml:space="preserve">ni prostor daje se u zakup </w:t>
      </w:r>
      <w:r w:rsidR="00B57150">
        <w:rPr>
          <w:rFonts w:ascii="Fira Sans Light" w:hAnsi="Fira Sans Light" w:cs="Arial"/>
          <w:sz w:val="20"/>
          <w:szCs w:val="20"/>
        </w:rPr>
        <w:t>pod sljedećim uvjetima:</w:t>
      </w:r>
    </w:p>
    <w:p w14:paraId="63534F01" w14:textId="36CDCF44" w:rsidR="0020187D" w:rsidRPr="004711AA" w:rsidRDefault="0020187D" w:rsidP="003F358B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4711AA">
        <w:rPr>
          <w:rFonts w:ascii="Fira Sans Light" w:hAnsi="Fira Sans Light" w:cs="Arial"/>
          <w:sz w:val="20"/>
          <w:szCs w:val="20"/>
        </w:rPr>
        <w:t xml:space="preserve">ponuditelj je obavljao ugostiteljsku djelatnost restorana najmanje </w:t>
      </w:r>
      <w:r w:rsidR="00D956CF" w:rsidRPr="004711AA">
        <w:rPr>
          <w:rFonts w:ascii="Fira Sans Light" w:hAnsi="Fira Sans Light" w:cs="Arial"/>
          <w:sz w:val="20"/>
          <w:szCs w:val="20"/>
        </w:rPr>
        <w:t xml:space="preserve">(5) </w:t>
      </w:r>
      <w:r w:rsidR="003E5B37" w:rsidRPr="004711AA">
        <w:rPr>
          <w:rFonts w:ascii="Fira Sans Light" w:hAnsi="Fira Sans Light" w:cs="Arial"/>
          <w:sz w:val="20"/>
          <w:szCs w:val="20"/>
        </w:rPr>
        <w:t xml:space="preserve">pet </w:t>
      </w:r>
      <w:r w:rsidRPr="004711AA">
        <w:rPr>
          <w:rFonts w:ascii="Fira Sans Light" w:hAnsi="Fira Sans Light" w:cs="Arial"/>
          <w:sz w:val="20"/>
          <w:szCs w:val="20"/>
        </w:rPr>
        <w:t>godina</w:t>
      </w:r>
    </w:p>
    <w:p w14:paraId="0E0AC9D6" w14:textId="677E2ED8" w:rsidR="00090D1F" w:rsidRPr="004711AA" w:rsidRDefault="0020187D" w:rsidP="003F358B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4711AA">
        <w:rPr>
          <w:rFonts w:ascii="Fira Sans Light" w:hAnsi="Fira Sans Light" w:cs="Arial"/>
          <w:sz w:val="20"/>
          <w:szCs w:val="20"/>
        </w:rPr>
        <w:t>r</w:t>
      </w:r>
      <w:r w:rsidR="00090D1F" w:rsidRPr="004711AA">
        <w:rPr>
          <w:rFonts w:ascii="Fira Sans Light" w:hAnsi="Fira Sans Light" w:cs="Arial"/>
          <w:sz w:val="20"/>
          <w:szCs w:val="20"/>
        </w:rPr>
        <w:t xml:space="preserve">adno vrijeme restorana mora biti svaki radni dan najmanje u razdoblju od 7.00 </w:t>
      </w:r>
      <w:r w:rsidR="003E5B37" w:rsidRPr="004711AA">
        <w:rPr>
          <w:rFonts w:ascii="Fira Sans Light" w:hAnsi="Fira Sans Light" w:cs="Arial"/>
          <w:sz w:val="20"/>
          <w:szCs w:val="20"/>
        </w:rPr>
        <w:t>do</w:t>
      </w:r>
      <w:r w:rsidR="00090D1F" w:rsidRPr="004711AA">
        <w:rPr>
          <w:rFonts w:ascii="Fira Sans Light" w:hAnsi="Fira Sans Light" w:cs="Arial"/>
          <w:sz w:val="20"/>
          <w:szCs w:val="20"/>
        </w:rPr>
        <w:t xml:space="preserve"> 15</w:t>
      </w:r>
      <w:r w:rsidRPr="004711AA">
        <w:rPr>
          <w:rFonts w:ascii="Fira Sans Light" w:hAnsi="Fira Sans Light" w:cs="Arial"/>
          <w:sz w:val="20"/>
          <w:szCs w:val="20"/>
        </w:rPr>
        <w:t>.00 sati</w:t>
      </w:r>
    </w:p>
    <w:p w14:paraId="4EEDBC81" w14:textId="2B61E9EA" w:rsidR="0020187D" w:rsidRPr="004711AA" w:rsidRDefault="004273D9" w:rsidP="003F358B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4711AA">
        <w:rPr>
          <w:rFonts w:ascii="Fira Sans Light" w:hAnsi="Fira Sans Light" w:cs="Arial"/>
          <w:sz w:val="20"/>
          <w:szCs w:val="20"/>
        </w:rPr>
        <w:t xml:space="preserve">ponuda mora </w:t>
      </w:r>
      <w:r w:rsidR="00C43E12" w:rsidRPr="004711AA">
        <w:rPr>
          <w:rFonts w:ascii="Fira Sans Light" w:hAnsi="Fira Sans Light" w:cs="Arial"/>
          <w:sz w:val="20"/>
          <w:szCs w:val="20"/>
        </w:rPr>
        <w:t>obuhvaćati</w:t>
      </w:r>
      <w:r w:rsidRPr="004711AA">
        <w:rPr>
          <w:rFonts w:ascii="Fira Sans Light" w:hAnsi="Fira Sans Light" w:cs="Arial"/>
          <w:sz w:val="20"/>
          <w:szCs w:val="20"/>
        </w:rPr>
        <w:t xml:space="preserve"> </w:t>
      </w:r>
      <w:r w:rsidR="0020187D" w:rsidRPr="004711AA">
        <w:rPr>
          <w:rFonts w:ascii="Fira Sans Light" w:hAnsi="Fira Sans Light" w:cs="Arial"/>
          <w:sz w:val="20"/>
          <w:szCs w:val="20"/>
        </w:rPr>
        <w:t xml:space="preserve">tople i hladne napitke, bezalkoholna pića </w:t>
      </w:r>
      <w:r w:rsidR="003E5B37" w:rsidRPr="004711AA">
        <w:rPr>
          <w:rFonts w:ascii="Fira Sans Light" w:hAnsi="Fira Sans Light" w:cs="Arial"/>
          <w:sz w:val="20"/>
          <w:szCs w:val="20"/>
        </w:rPr>
        <w:t>i</w:t>
      </w:r>
      <w:r w:rsidR="00C43E12" w:rsidRPr="004711AA">
        <w:rPr>
          <w:rFonts w:ascii="Fira Sans Light" w:hAnsi="Fira Sans Light" w:cs="Arial"/>
          <w:sz w:val="20"/>
          <w:szCs w:val="20"/>
        </w:rPr>
        <w:t xml:space="preserve"> </w:t>
      </w:r>
      <w:r w:rsidR="00B57150" w:rsidRPr="004711AA">
        <w:rPr>
          <w:rFonts w:ascii="Fira Sans Light" w:hAnsi="Fira Sans Light" w:cs="Arial"/>
          <w:sz w:val="20"/>
          <w:szCs w:val="20"/>
        </w:rPr>
        <w:t>najmanje 3 (tri) različita obro</w:t>
      </w:r>
      <w:r w:rsidR="00966EF0" w:rsidRPr="004711AA">
        <w:rPr>
          <w:rFonts w:ascii="Fira Sans Light" w:hAnsi="Fira Sans Light" w:cs="Arial"/>
          <w:sz w:val="20"/>
          <w:szCs w:val="20"/>
        </w:rPr>
        <w:t>ka svaki radni dan, od kojih</w:t>
      </w:r>
      <w:r w:rsidR="00A63443" w:rsidRPr="004711AA">
        <w:rPr>
          <w:rFonts w:ascii="Fira Sans Light" w:hAnsi="Fira Sans Light" w:cs="Arial"/>
          <w:sz w:val="20"/>
          <w:szCs w:val="20"/>
        </w:rPr>
        <w:t xml:space="preserve"> je</w:t>
      </w:r>
      <w:r w:rsidR="00966EF0" w:rsidRPr="004711AA">
        <w:rPr>
          <w:rFonts w:ascii="Fira Sans Light" w:hAnsi="Fira Sans Light" w:cs="Arial"/>
          <w:sz w:val="20"/>
          <w:szCs w:val="20"/>
        </w:rPr>
        <w:t xml:space="preserve"> </w:t>
      </w:r>
      <w:r w:rsidR="00B57150" w:rsidRPr="004711AA">
        <w:rPr>
          <w:rFonts w:ascii="Fira Sans Light" w:hAnsi="Fira Sans Light" w:cs="Arial"/>
          <w:sz w:val="20"/>
          <w:szCs w:val="20"/>
        </w:rPr>
        <w:t xml:space="preserve">jedan </w:t>
      </w:r>
      <w:r w:rsidRPr="004711AA">
        <w:rPr>
          <w:rFonts w:ascii="Fira Sans Light" w:hAnsi="Fira Sans Light" w:cs="Arial"/>
          <w:sz w:val="20"/>
          <w:szCs w:val="20"/>
        </w:rPr>
        <w:t xml:space="preserve">obvezno </w:t>
      </w:r>
      <w:r w:rsidR="00B57150" w:rsidRPr="004711AA">
        <w:rPr>
          <w:rFonts w:ascii="Fira Sans Light" w:hAnsi="Fira Sans Light" w:cs="Arial"/>
          <w:sz w:val="20"/>
          <w:szCs w:val="20"/>
        </w:rPr>
        <w:t>vegetarijanski</w:t>
      </w:r>
      <w:r w:rsidRPr="004711AA">
        <w:rPr>
          <w:rFonts w:ascii="Fira Sans Light" w:hAnsi="Fira Sans Light" w:cs="Arial"/>
          <w:sz w:val="20"/>
          <w:szCs w:val="20"/>
        </w:rPr>
        <w:t>, a jedan</w:t>
      </w:r>
      <w:r w:rsidR="004E0E62" w:rsidRPr="004711AA">
        <w:rPr>
          <w:rFonts w:ascii="Fira Sans Light" w:hAnsi="Fira Sans Light" w:cs="Arial"/>
          <w:sz w:val="20"/>
          <w:szCs w:val="20"/>
        </w:rPr>
        <w:t xml:space="preserve"> </w:t>
      </w:r>
      <w:r w:rsidRPr="004711AA">
        <w:rPr>
          <w:rFonts w:ascii="Fira Sans Light" w:hAnsi="Fira Sans Light" w:cs="Arial"/>
          <w:sz w:val="20"/>
          <w:szCs w:val="20"/>
        </w:rPr>
        <w:t>toplo kuhani</w:t>
      </w:r>
      <w:r w:rsidR="00E048FD" w:rsidRPr="004711AA">
        <w:rPr>
          <w:rFonts w:ascii="Fira Sans Light" w:hAnsi="Fira Sans Light" w:cs="Arial"/>
          <w:sz w:val="20"/>
          <w:szCs w:val="20"/>
        </w:rPr>
        <w:t xml:space="preserve"> </w:t>
      </w:r>
    </w:p>
    <w:p w14:paraId="11658FAF" w14:textId="14079F83" w:rsidR="00B57150" w:rsidRPr="004711AA" w:rsidRDefault="008349E7" w:rsidP="003F358B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4711AA">
        <w:rPr>
          <w:rFonts w:ascii="Fira Sans Light" w:hAnsi="Fira Sans Light" w:cs="Arial"/>
          <w:sz w:val="20"/>
          <w:szCs w:val="20"/>
        </w:rPr>
        <w:t xml:space="preserve">cijena </w:t>
      </w:r>
      <w:r w:rsidR="00D956CF">
        <w:rPr>
          <w:rFonts w:ascii="Fira Sans Light" w:hAnsi="Fira Sans Light" w:cs="Arial"/>
          <w:sz w:val="20"/>
          <w:szCs w:val="20"/>
        </w:rPr>
        <w:t xml:space="preserve">najmanje jednog </w:t>
      </w:r>
      <w:r w:rsidRPr="004711AA">
        <w:rPr>
          <w:rFonts w:ascii="Fira Sans Light" w:hAnsi="Fira Sans Light" w:cs="Arial"/>
          <w:sz w:val="20"/>
          <w:szCs w:val="20"/>
        </w:rPr>
        <w:t xml:space="preserve">obroka </w:t>
      </w:r>
      <w:r w:rsidR="0020187D" w:rsidRPr="004711AA">
        <w:rPr>
          <w:rFonts w:ascii="Fira Sans Light" w:hAnsi="Fira Sans Light" w:cs="Arial"/>
          <w:sz w:val="20"/>
          <w:szCs w:val="20"/>
        </w:rPr>
        <w:t>ne smije iznos</w:t>
      </w:r>
      <w:r w:rsidR="00736BF7" w:rsidRPr="004711AA">
        <w:rPr>
          <w:rFonts w:ascii="Fira Sans Light" w:hAnsi="Fira Sans Light" w:cs="Arial"/>
          <w:sz w:val="20"/>
          <w:szCs w:val="20"/>
        </w:rPr>
        <w:t>iti više</w:t>
      </w:r>
      <w:r w:rsidR="0020187D" w:rsidRPr="004711AA">
        <w:rPr>
          <w:rFonts w:ascii="Fira Sans Light" w:hAnsi="Fira Sans Light" w:cs="Arial"/>
          <w:sz w:val="20"/>
          <w:szCs w:val="20"/>
        </w:rPr>
        <w:t xml:space="preserve"> od </w:t>
      </w:r>
      <w:r w:rsidRPr="004711AA">
        <w:rPr>
          <w:rFonts w:ascii="Fira Sans Light" w:hAnsi="Fira Sans Light" w:cs="Arial"/>
          <w:sz w:val="20"/>
          <w:szCs w:val="20"/>
        </w:rPr>
        <w:t xml:space="preserve">7 </w:t>
      </w:r>
      <w:r w:rsidR="00D956CF">
        <w:rPr>
          <w:rFonts w:ascii="Fira Sans Light" w:hAnsi="Fira Sans Light" w:cs="Arial"/>
          <w:sz w:val="20"/>
          <w:szCs w:val="20"/>
        </w:rPr>
        <w:t xml:space="preserve">(sedam) </w:t>
      </w:r>
      <w:r w:rsidRPr="004711AA">
        <w:rPr>
          <w:rFonts w:ascii="Fira Sans Light" w:hAnsi="Fira Sans Light" w:cs="Arial"/>
          <w:sz w:val="20"/>
          <w:szCs w:val="20"/>
        </w:rPr>
        <w:t>eura</w:t>
      </w:r>
    </w:p>
    <w:p w14:paraId="0045F8DB" w14:textId="48AAF638" w:rsidR="00B57150" w:rsidRPr="0020187D" w:rsidRDefault="00B57150" w:rsidP="007B684B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4711AA">
        <w:rPr>
          <w:rFonts w:ascii="Fira Sans Light" w:hAnsi="Fira Sans Light" w:cs="Arial"/>
          <w:sz w:val="20"/>
          <w:szCs w:val="20"/>
        </w:rPr>
        <w:t xml:space="preserve">cijene svih ugostiteljskih usluga trebaju biti primjerene svakodnevnoj prehrani </w:t>
      </w:r>
      <w:r w:rsidR="00736BF7" w:rsidRPr="004711AA">
        <w:rPr>
          <w:rFonts w:ascii="Fira Sans Light" w:hAnsi="Fira Sans Light" w:cs="Arial"/>
          <w:sz w:val="20"/>
          <w:szCs w:val="20"/>
        </w:rPr>
        <w:t>radnika</w:t>
      </w:r>
      <w:r w:rsidR="00A63443" w:rsidRPr="004711AA">
        <w:rPr>
          <w:rFonts w:ascii="Fira Sans Light" w:hAnsi="Fira Sans Light" w:cs="Arial"/>
          <w:sz w:val="20"/>
          <w:szCs w:val="20"/>
        </w:rPr>
        <w:t>,</w:t>
      </w:r>
      <w:r w:rsidR="00736BF7" w:rsidRPr="004711AA">
        <w:rPr>
          <w:rFonts w:ascii="Fira Sans Light" w:hAnsi="Fira Sans Light" w:cs="Arial"/>
          <w:sz w:val="20"/>
          <w:szCs w:val="20"/>
        </w:rPr>
        <w:t xml:space="preserve"> </w:t>
      </w:r>
      <w:r w:rsidR="00A63443" w:rsidRPr="004711AA">
        <w:rPr>
          <w:rFonts w:ascii="Fira Sans Light" w:hAnsi="Fira Sans Light" w:cs="Arial"/>
          <w:sz w:val="20"/>
          <w:szCs w:val="20"/>
        </w:rPr>
        <w:t>a</w:t>
      </w:r>
      <w:r w:rsidR="008349E7" w:rsidRPr="004711AA">
        <w:rPr>
          <w:rFonts w:ascii="Fira Sans Light" w:hAnsi="Fira Sans Light" w:cs="Arial"/>
          <w:sz w:val="20"/>
          <w:szCs w:val="20"/>
        </w:rPr>
        <w:t xml:space="preserve"> </w:t>
      </w:r>
      <w:r w:rsidRPr="004711AA">
        <w:rPr>
          <w:rFonts w:ascii="Fira Sans Light" w:hAnsi="Fira Sans Light" w:cs="Arial"/>
          <w:sz w:val="20"/>
          <w:szCs w:val="20"/>
        </w:rPr>
        <w:t xml:space="preserve">mogu </w:t>
      </w:r>
      <w:r w:rsidR="00736BF7" w:rsidRPr="004711AA">
        <w:rPr>
          <w:rFonts w:ascii="Fira Sans Light" w:hAnsi="Fira Sans Light" w:cs="Arial"/>
          <w:sz w:val="20"/>
          <w:szCs w:val="20"/>
        </w:rPr>
        <w:t xml:space="preserve">se </w:t>
      </w:r>
      <w:r w:rsidRPr="004711AA">
        <w:rPr>
          <w:rFonts w:ascii="Fira Sans Light" w:hAnsi="Fira Sans Light" w:cs="Arial"/>
          <w:sz w:val="20"/>
          <w:szCs w:val="20"/>
        </w:rPr>
        <w:t>mijenjati isključivo p</w:t>
      </w:r>
      <w:r w:rsidR="004F0F2E" w:rsidRPr="004711AA">
        <w:rPr>
          <w:rFonts w:ascii="Fira Sans Light" w:hAnsi="Fira Sans Light" w:cs="Arial"/>
          <w:sz w:val="20"/>
          <w:szCs w:val="20"/>
        </w:rPr>
        <w:t>rema</w:t>
      </w:r>
      <w:r w:rsidRPr="004711AA">
        <w:rPr>
          <w:rFonts w:ascii="Fira Sans Light" w:hAnsi="Fira Sans Light" w:cs="Arial"/>
          <w:sz w:val="20"/>
          <w:szCs w:val="20"/>
        </w:rPr>
        <w:t xml:space="preserve"> dobivenoj pisanoj suglasnosti </w:t>
      </w:r>
      <w:r w:rsidR="007B684B" w:rsidRPr="004711AA">
        <w:rPr>
          <w:rFonts w:ascii="Fira Sans Light" w:hAnsi="Fira Sans Light" w:cs="Arial"/>
          <w:sz w:val="20"/>
          <w:szCs w:val="20"/>
        </w:rPr>
        <w:t>Hrvatskog zavoda za</w:t>
      </w:r>
      <w:r w:rsidR="007B684B" w:rsidRPr="007B684B">
        <w:rPr>
          <w:rFonts w:ascii="Fira Sans Light" w:hAnsi="Fira Sans Light" w:cs="Arial"/>
          <w:sz w:val="20"/>
          <w:szCs w:val="20"/>
        </w:rPr>
        <w:t xml:space="preserve"> mirovinsko osiguranje</w:t>
      </w:r>
      <w:r w:rsidR="007B684B">
        <w:rPr>
          <w:rFonts w:ascii="Fira Sans Light" w:hAnsi="Fira Sans Light" w:cs="Arial"/>
          <w:sz w:val="20"/>
          <w:szCs w:val="20"/>
        </w:rPr>
        <w:t xml:space="preserve"> </w:t>
      </w:r>
    </w:p>
    <w:p w14:paraId="17689997" w14:textId="6C451419" w:rsidR="005C364D" w:rsidRPr="0020187D" w:rsidRDefault="007B684B" w:rsidP="003F358B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u P</w:t>
      </w:r>
      <w:r w:rsidR="005C364D" w:rsidRPr="0020187D">
        <w:rPr>
          <w:rFonts w:ascii="Fira Sans Light" w:hAnsi="Fira Sans Light" w:cs="Arial"/>
          <w:sz w:val="20"/>
          <w:szCs w:val="20"/>
        </w:rPr>
        <w:t>oslovnom prostoru zabranjeno je posluživanje i točenje alkoholnih pića, drugih pića i/ili na</w:t>
      </w:r>
      <w:r w:rsidR="0020187D" w:rsidRPr="0020187D">
        <w:rPr>
          <w:rFonts w:ascii="Fira Sans Light" w:hAnsi="Fira Sans Light" w:cs="Arial"/>
          <w:sz w:val="20"/>
          <w:szCs w:val="20"/>
        </w:rPr>
        <w:t>pitaka koje sadržavaju alkohol</w:t>
      </w:r>
    </w:p>
    <w:p w14:paraId="22D8F9E5" w14:textId="57ADBA1D" w:rsidR="009E25E1" w:rsidRPr="007B684B" w:rsidRDefault="007B684B" w:rsidP="007B684B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E97176" w:rsidRPr="0020187D">
        <w:rPr>
          <w:rFonts w:ascii="Fira Sans Light" w:hAnsi="Fira Sans Light" w:cs="Arial"/>
          <w:sz w:val="20"/>
          <w:szCs w:val="20"/>
        </w:rPr>
        <w:t xml:space="preserve">oslovni prostor </w:t>
      </w:r>
      <w:r w:rsidR="00B57150" w:rsidRPr="0020187D">
        <w:rPr>
          <w:rFonts w:ascii="Fira Sans Light" w:hAnsi="Fira Sans Light" w:cs="Arial"/>
          <w:sz w:val="20"/>
          <w:szCs w:val="20"/>
        </w:rPr>
        <w:t>s pripadajućom opremom i/ili nj</w:t>
      </w:r>
      <w:r w:rsidR="00736BF7">
        <w:rPr>
          <w:rFonts w:ascii="Fira Sans Light" w:hAnsi="Fira Sans Light" w:cs="Arial"/>
          <w:sz w:val="20"/>
          <w:szCs w:val="20"/>
        </w:rPr>
        <w:t>egovi</w:t>
      </w:r>
      <w:r w:rsidR="00B57150" w:rsidRPr="0020187D">
        <w:rPr>
          <w:rFonts w:ascii="Fira Sans Light" w:hAnsi="Fira Sans Light" w:cs="Arial"/>
          <w:sz w:val="20"/>
          <w:szCs w:val="20"/>
        </w:rPr>
        <w:t xml:space="preserve"> dijelovi ne mogu</w:t>
      </w:r>
      <w:r w:rsidR="00736BF7">
        <w:rPr>
          <w:rFonts w:ascii="Fira Sans Light" w:hAnsi="Fira Sans Light" w:cs="Arial"/>
          <w:sz w:val="20"/>
          <w:szCs w:val="20"/>
        </w:rPr>
        <w:t xml:space="preserve"> se</w:t>
      </w:r>
      <w:r w:rsidR="00B57150" w:rsidRPr="0020187D">
        <w:rPr>
          <w:rFonts w:ascii="Fira Sans Light" w:hAnsi="Fira Sans Light" w:cs="Arial"/>
          <w:sz w:val="20"/>
          <w:szCs w:val="20"/>
        </w:rPr>
        <w:t xml:space="preserve"> davati u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E97176" w:rsidRPr="007B684B">
        <w:rPr>
          <w:rFonts w:ascii="Fira Sans Light" w:hAnsi="Fira Sans Light" w:cs="Arial"/>
          <w:sz w:val="20"/>
          <w:szCs w:val="20"/>
        </w:rPr>
        <w:t>podzakup</w:t>
      </w:r>
      <w:r w:rsidR="00736BF7">
        <w:rPr>
          <w:rFonts w:ascii="Fira Sans Light" w:hAnsi="Fira Sans Light" w:cs="Arial"/>
          <w:sz w:val="20"/>
          <w:szCs w:val="20"/>
        </w:rPr>
        <w:t>.</w:t>
      </w:r>
    </w:p>
    <w:p w14:paraId="78F78556" w14:textId="77777777" w:rsidR="00804CAF" w:rsidRPr="000F2579" w:rsidRDefault="00804CAF" w:rsidP="003F358B">
      <w:pPr>
        <w:spacing w:after="160" w:line="240" w:lineRule="auto"/>
        <w:contextualSpacing/>
        <w:jc w:val="both"/>
        <w:rPr>
          <w:rFonts w:ascii="Fira Sans Light" w:hAnsi="Fira Sans Light" w:cs="Arial"/>
          <w:sz w:val="20"/>
          <w:szCs w:val="20"/>
          <w:highlight w:val="yellow"/>
        </w:rPr>
      </w:pPr>
    </w:p>
    <w:p w14:paraId="4AC31AAB" w14:textId="2EC14920" w:rsidR="001A4DB6" w:rsidRDefault="00AC04F4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Ponuđeni iznos mora biti </w:t>
      </w:r>
      <w:r w:rsidR="009E25E1">
        <w:rPr>
          <w:rFonts w:ascii="Fira Sans Light" w:hAnsi="Fira Sans Light" w:cs="Arial"/>
          <w:sz w:val="20"/>
          <w:szCs w:val="20"/>
        </w:rPr>
        <w:t xml:space="preserve">veći od početnog iznosa zakupnine. </w:t>
      </w:r>
      <w:r w:rsidR="001A4DB6">
        <w:rPr>
          <w:rFonts w:ascii="Fira Sans Light" w:hAnsi="Fira Sans Light" w:cs="Arial"/>
          <w:sz w:val="20"/>
          <w:szCs w:val="20"/>
        </w:rPr>
        <w:t xml:space="preserve">Najpovoljnijom ponudom smatra </w:t>
      </w:r>
      <w:r w:rsidR="00736BF7">
        <w:rPr>
          <w:rFonts w:ascii="Fira Sans Light" w:hAnsi="Fira Sans Light" w:cs="Arial"/>
          <w:sz w:val="20"/>
          <w:szCs w:val="20"/>
        </w:rPr>
        <w:t xml:space="preserve">se </w:t>
      </w:r>
      <w:r>
        <w:rPr>
          <w:rFonts w:ascii="Fira Sans Light" w:hAnsi="Fira Sans Light" w:cs="Arial"/>
          <w:sz w:val="20"/>
          <w:szCs w:val="20"/>
        </w:rPr>
        <w:t>ponuda koja uz ispunjene sve propisane uvjete iz Javnog natječaja sadrži i najviši iznos zakupnine</w:t>
      </w:r>
      <w:r w:rsidR="00D960F2">
        <w:rPr>
          <w:rFonts w:ascii="Fira Sans Light" w:hAnsi="Fira Sans Light" w:cs="Arial"/>
          <w:sz w:val="20"/>
          <w:szCs w:val="20"/>
        </w:rPr>
        <w:t>.</w:t>
      </w:r>
      <w:r>
        <w:rPr>
          <w:rFonts w:ascii="Fira Sans Light" w:hAnsi="Fira Sans Light" w:cs="Arial"/>
          <w:sz w:val="20"/>
          <w:szCs w:val="20"/>
        </w:rPr>
        <w:t xml:space="preserve"> </w:t>
      </w:r>
    </w:p>
    <w:p w14:paraId="39E2F7A6" w14:textId="77777777" w:rsidR="001A4DB6" w:rsidRDefault="001A4DB6" w:rsidP="00DE4F4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34379DD" w14:textId="77777777" w:rsidR="001A4DB6" w:rsidRPr="005A5D35" w:rsidRDefault="00AB3F14" w:rsidP="00DE4F4B">
      <w:pPr>
        <w:tabs>
          <w:tab w:val="left" w:pos="2340"/>
        </w:tabs>
        <w:spacing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lastRenderedPageBreak/>
        <w:t>IV</w:t>
      </w:r>
      <w:r w:rsidR="003F358B">
        <w:rPr>
          <w:rFonts w:ascii="Fira Sans SemiBold" w:hAnsi="Fira Sans SemiBold" w:cs="Arial"/>
          <w:sz w:val="20"/>
          <w:szCs w:val="20"/>
        </w:rPr>
        <w:t>.</w:t>
      </w:r>
      <w:r>
        <w:rPr>
          <w:rFonts w:ascii="Fira Sans SemiBold" w:hAnsi="Fira Sans SemiBold" w:cs="Arial"/>
          <w:sz w:val="20"/>
          <w:szCs w:val="20"/>
        </w:rPr>
        <w:t xml:space="preserve">    </w:t>
      </w:r>
      <w:r w:rsidR="001A4DB6" w:rsidRPr="005A5D35">
        <w:rPr>
          <w:rFonts w:ascii="Fira Sans SemiBold" w:hAnsi="Fira Sans SemiBold" w:cs="Arial"/>
          <w:sz w:val="20"/>
          <w:szCs w:val="20"/>
        </w:rPr>
        <w:t>Pravo sudjelovanja</w:t>
      </w:r>
      <w:r w:rsidR="00D241E4">
        <w:rPr>
          <w:rFonts w:ascii="Fira Sans SemiBold" w:hAnsi="Fira Sans SemiBold" w:cs="Arial"/>
          <w:sz w:val="20"/>
          <w:szCs w:val="20"/>
        </w:rPr>
        <w:t xml:space="preserve"> i pravo prednosti</w:t>
      </w:r>
    </w:p>
    <w:p w14:paraId="5EA6F5F7" w14:textId="77777777" w:rsidR="001A4DB6" w:rsidRDefault="001A4DB6" w:rsidP="00DE4F4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5A5D35">
        <w:rPr>
          <w:rFonts w:ascii="Fira Sans Light" w:hAnsi="Fira Sans Light" w:cs="Arial"/>
          <w:sz w:val="20"/>
          <w:szCs w:val="20"/>
        </w:rPr>
        <w:t xml:space="preserve">Pravo </w:t>
      </w:r>
      <w:r w:rsidR="001E12A7">
        <w:rPr>
          <w:rFonts w:ascii="Fira Sans Light" w:hAnsi="Fira Sans Light" w:cs="Arial"/>
          <w:sz w:val="20"/>
          <w:szCs w:val="20"/>
        </w:rPr>
        <w:t>sudjelovanja na J</w:t>
      </w:r>
      <w:r>
        <w:rPr>
          <w:rFonts w:ascii="Fira Sans Light" w:hAnsi="Fira Sans Light" w:cs="Arial"/>
          <w:sz w:val="20"/>
          <w:szCs w:val="20"/>
        </w:rPr>
        <w:t>avnom</w:t>
      </w:r>
      <w:r w:rsidRPr="00AA0C7C">
        <w:rPr>
          <w:rFonts w:ascii="Fira Sans Light" w:hAnsi="Fira Sans Light" w:cs="Arial"/>
          <w:sz w:val="20"/>
          <w:szCs w:val="20"/>
        </w:rPr>
        <w:t xml:space="preserve"> natječaju imaju fizičke i pravne osobe registriran</w:t>
      </w:r>
      <w:r>
        <w:rPr>
          <w:rFonts w:ascii="Fira Sans Light" w:hAnsi="Fira Sans Light" w:cs="Arial"/>
          <w:sz w:val="20"/>
          <w:szCs w:val="20"/>
        </w:rPr>
        <w:t>e za obavljanje djelatnosti koja</w:t>
      </w:r>
      <w:r w:rsidRPr="00AA0C7C">
        <w:rPr>
          <w:rFonts w:ascii="Fira Sans Light" w:hAnsi="Fira Sans Light" w:cs="Arial"/>
          <w:sz w:val="20"/>
          <w:szCs w:val="20"/>
        </w:rPr>
        <w:t xml:space="preserve"> će</w:t>
      </w:r>
      <w:r w:rsidR="00DE4F4B">
        <w:rPr>
          <w:rFonts w:ascii="Fira Sans Light" w:hAnsi="Fira Sans Light" w:cs="Arial"/>
          <w:sz w:val="20"/>
          <w:szCs w:val="20"/>
        </w:rPr>
        <w:t xml:space="preserve"> se obavljati u Poslovnom prostoru.</w:t>
      </w:r>
    </w:p>
    <w:p w14:paraId="4636E709" w14:textId="77777777" w:rsidR="00D241E4" w:rsidRDefault="00D241E4" w:rsidP="00DE4F4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34A2A19" w14:textId="6A3D7BFC" w:rsidR="00D241E4" w:rsidRPr="00AA0C7C" w:rsidRDefault="00D241E4" w:rsidP="00DE4F4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Pravo prednosti pri </w:t>
      </w:r>
      <w:r w:rsidRPr="00D241E4">
        <w:rPr>
          <w:rFonts w:ascii="Fira Sans Light" w:hAnsi="Fira Sans Light" w:cs="Arial"/>
          <w:sz w:val="20"/>
          <w:szCs w:val="20"/>
        </w:rPr>
        <w:t>sklapanj</w:t>
      </w:r>
      <w:r>
        <w:rPr>
          <w:rFonts w:ascii="Fira Sans Light" w:hAnsi="Fira Sans Light" w:cs="Arial"/>
          <w:sz w:val="20"/>
          <w:szCs w:val="20"/>
        </w:rPr>
        <w:t>u</w:t>
      </w:r>
      <w:r w:rsidR="00DE4F4B">
        <w:rPr>
          <w:rFonts w:ascii="Fira Sans Light" w:hAnsi="Fira Sans Light" w:cs="Arial"/>
          <w:sz w:val="20"/>
          <w:szCs w:val="20"/>
        </w:rPr>
        <w:t xml:space="preserve"> ugovora o zakupu P</w:t>
      </w:r>
      <w:r w:rsidRPr="00D241E4">
        <w:rPr>
          <w:rFonts w:ascii="Fira Sans Light" w:hAnsi="Fira Sans Light" w:cs="Arial"/>
          <w:sz w:val="20"/>
          <w:szCs w:val="20"/>
        </w:rPr>
        <w:t>oslovnog prostora imaju osobe određene Zakonom o hrvatskim braniteljima iz Domovinskog rata i članovima njihovih obitelji</w:t>
      </w:r>
      <w:r w:rsidR="004C5F1C">
        <w:rPr>
          <w:rFonts w:ascii="Fira Sans Light" w:hAnsi="Fira Sans Light" w:cs="Arial"/>
          <w:sz w:val="20"/>
          <w:szCs w:val="20"/>
        </w:rPr>
        <w:t>:</w:t>
      </w:r>
      <w:r w:rsidR="00832997">
        <w:rPr>
          <w:rFonts w:ascii="Fira Sans Light" w:hAnsi="Fira Sans Light" w:cs="Arial"/>
          <w:sz w:val="20"/>
          <w:szCs w:val="20"/>
        </w:rPr>
        <w:t xml:space="preserve"> </w:t>
      </w:r>
      <w:r w:rsidR="0068587E">
        <w:rPr>
          <w:rFonts w:ascii="Fira Sans Light" w:hAnsi="Fira Sans Light" w:cs="Arial"/>
          <w:sz w:val="20"/>
          <w:szCs w:val="20"/>
        </w:rPr>
        <w:t xml:space="preserve">(i) </w:t>
      </w:r>
      <w:r w:rsidRPr="00D241E4">
        <w:rPr>
          <w:rFonts w:ascii="Fira Sans Light" w:hAnsi="Fira Sans Light" w:cs="Arial"/>
          <w:sz w:val="20"/>
          <w:szCs w:val="20"/>
        </w:rPr>
        <w:t xml:space="preserve">ako se </w:t>
      </w:r>
      <w:r w:rsidR="0068587E">
        <w:rPr>
          <w:rFonts w:ascii="Fira Sans Light" w:hAnsi="Fira Sans Light" w:cs="Arial"/>
          <w:sz w:val="20"/>
          <w:szCs w:val="20"/>
        </w:rPr>
        <w:t xml:space="preserve">u svojoj prijavi na Javni natječaj </w:t>
      </w:r>
      <w:r w:rsidRPr="00D241E4">
        <w:rPr>
          <w:rFonts w:ascii="Fira Sans Light" w:hAnsi="Fira Sans Light" w:cs="Arial"/>
          <w:sz w:val="20"/>
          <w:szCs w:val="20"/>
        </w:rPr>
        <w:t xml:space="preserve">pozovu na to pravo, </w:t>
      </w:r>
      <w:r w:rsidR="0068587E">
        <w:rPr>
          <w:rFonts w:ascii="Fira Sans Light" w:hAnsi="Fira Sans Light" w:cs="Arial"/>
          <w:sz w:val="20"/>
          <w:szCs w:val="20"/>
        </w:rPr>
        <w:t xml:space="preserve">(ii) </w:t>
      </w:r>
      <w:r w:rsidRPr="00D241E4">
        <w:rPr>
          <w:rFonts w:ascii="Fira Sans Light" w:hAnsi="Fira Sans Light" w:cs="Arial"/>
          <w:sz w:val="20"/>
          <w:szCs w:val="20"/>
        </w:rPr>
        <w:t xml:space="preserve">ako ispunjavaju uvjete iz </w:t>
      </w:r>
      <w:r>
        <w:rPr>
          <w:rFonts w:ascii="Fira Sans Light" w:hAnsi="Fira Sans Light" w:cs="Arial"/>
          <w:sz w:val="20"/>
          <w:szCs w:val="20"/>
        </w:rPr>
        <w:t xml:space="preserve">Javnog </w:t>
      </w:r>
      <w:r w:rsidR="0068587E">
        <w:rPr>
          <w:rFonts w:ascii="Fira Sans Light" w:hAnsi="Fira Sans Light" w:cs="Arial"/>
          <w:sz w:val="20"/>
          <w:szCs w:val="20"/>
        </w:rPr>
        <w:t>natječaja te</w:t>
      </w:r>
      <w:r w:rsidRPr="00D241E4">
        <w:rPr>
          <w:rFonts w:ascii="Fira Sans Light" w:hAnsi="Fira Sans Light" w:cs="Arial"/>
          <w:sz w:val="20"/>
          <w:szCs w:val="20"/>
        </w:rPr>
        <w:t xml:space="preserve"> uvjete iz </w:t>
      </w:r>
      <w:r>
        <w:rPr>
          <w:rFonts w:ascii="Fira Sans Light" w:hAnsi="Fira Sans Light" w:cs="Arial"/>
          <w:sz w:val="20"/>
          <w:szCs w:val="20"/>
        </w:rPr>
        <w:t>zakona kojim se uređuje zasnivanje i prestanak zakupa poslovnog prostora</w:t>
      </w:r>
      <w:r w:rsidRPr="00D241E4">
        <w:rPr>
          <w:rFonts w:ascii="Fira Sans Light" w:hAnsi="Fira Sans Light" w:cs="Arial"/>
          <w:sz w:val="20"/>
          <w:szCs w:val="20"/>
        </w:rPr>
        <w:t xml:space="preserve"> i </w:t>
      </w:r>
      <w:r w:rsidR="0068587E">
        <w:rPr>
          <w:rFonts w:ascii="Fira Sans Light" w:hAnsi="Fira Sans Light" w:cs="Arial"/>
          <w:sz w:val="20"/>
          <w:szCs w:val="20"/>
        </w:rPr>
        <w:t xml:space="preserve">(iii) ako </w:t>
      </w:r>
      <w:r w:rsidRPr="00D241E4">
        <w:rPr>
          <w:rFonts w:ascii="Fira Sans Light" w:hAnsi="Fira Sans Light" w:cs="Arial"/>
          <w:sz w:val="20"/>
          <w:szCs w:val="20"/>
        </w:rPr>
        <w:t>prihvate najviši ponuđeni iznos zakupnine.</w:t>
      </w:r>
      <w:r w:rsidR="00F77A00">
        <w:rPr>
          <w:rFonts w:ascii="Fira Sans Light" w:hAnsi="Fira Sans Light" w:cs="Arial"/>
          <w:sz w:val="20"/>
          <w:szCs w:val="20"/>
        </w:rPr>
        <w:t xml:space="preserve"> Pravo prednosti </w:t>
      </w:r>
      <w:r w:rsidR="00832997">
        <w:rPr>
          <w:rFonts w:ascii="Fira Sans Light" w:hAnsi="Fira Sans Light" w:cs="Arial"/>
          <w:sz w:val="20"/>
          <w:szCs w:val="20"/>
        </w:rPr>
        <w:t>ostvaruje se na način utvrđen istim Zakonom</w:t>
      </w:r>
      <w:r w:rsidR="00832997" w:rsidRPr="00D241E4">
        <w:rPr>
          <w:rFonts w:ascii="Fira Sans Light" w:hAnsi="Fira Sans Light" w:cs="Arial"/>
          <w:sz w:val="20"/>
          <w:szCs w:val="20"/>
        </w:rPr>
        <w:t xml:space="preserve"> </w:t>
      </w:r>
      <w:r w:rsidR="00832997">
        <w:rPr>
          <w:rFonts w:ascii="Fira Sans Light" w:hAnsi="Fira Sans Light" w:cs="Arial"/>
          <w:sz w:val="20"/>
          <w:szCs w:val="20"/>
        </w:rPr>
        <w:t xml:space="preserve">te se </w:t>
      </w:r>
      <w:r w:rsidR="00F77A00">
        <w:rPr>
          <w:rFonts w:ascii="Fira Sans Light" w:hAnsi="Fira Sans Light" w:cs="Arial"/>
          <w:sz w:val="20"/>
          <w:szCs w:val="20"/>
        </w:rPr>
        <w:t>ne može ostvariti dok traje zakup drugog poslovnog prostora, neovisno po kojoj osnovi je ostvaren.</w:t>
      </w:r>
    </w:p>
    <w:p w14:paraId="0F3DD528" w14:textId="77777777" w:rsidR="001A4DB6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2270B5D" w14:textId="77777777" w:rsidR="001A4DB6" w:rsidRPr="005A5D35" w:rsidRDefault="009E25E1" w:rsidP="003F358B">
      <w:pPr>
        <w:tabs>
          <w:tab w:val="left" w:pos="2340"/>
        </w:tabs>
        <w:spacing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V</w:t>
      </w:r>
      <w:r w:rsidR="003F358B">
        <w:rPr>
          <w:rFonts w:ascii="Fira Sans SemiBold" w:hAnsi="Fira Sans SemiBold" w:cs="Arial"/>
          <w:sz w:val="20"/>
          <w:szCs w:val="20"/>
        </w:rPr>
        <w:t>.</w:t>
      </w:r>
      <w:r w:rsidR="001A4DB6" w:rsidRPr="005A5D35">
        <w:rPr>
          <w:rFonts w:ascii="Fira Sans SemiBold" w:hAnsi="Fira Sans SemiBold" w:cs="Arial"/>
          <w:sz w:val="20"/>
          <w:szCs w:val="20"/>
        </w:rPr>
        <w:t xml:space="preserve"> </w:t>
      </w:r>
      <w:r w:rsidR="00AB3F14">
        <w:rPr>
          <w:rFonts w:ascii="Fira Sans SemiBold" w:hAnsi="Fira Sans SemiBold" w:cs="Arial"/>
          <w:sz w:val="20"/>
          <w:szCs w:val="20"/>
        </w:rPr>
        <w:t xml:space="preserve">    </w:t>
      </w:r>
      <w:r w:rsidR="001A4DB6" w:rsidRPr="005A5D35">
        <w:rPr>
          <w:rFonts w:ascii="Fira Sans SemiBold" w:hAnsi="Fira Sans SemiBold" w:cs="Arial"/>
          <w:sz w:val="20"/>
          <w:szCs w:val="20"/>
        </w:rPr>
        <w:t>Sadržaj ponude</w:t>
      </w:r>
    </w:p>
    <w:p w14:paraId="3EEBD297" w14:textId="77777777" w:rsidR="001A4DB6" w:rsidRPr="005A5D35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5A5D35">
        <w:rPr>
          <w:rFonts w:ascii="Fira Sans Light" w:hAnsi="Fira Sans Light" w:cs="Arial"/>
          <w:sz w:val="20"/>
          <w:szCs w:val="20"/>
          <w:u w:val="single"/>
        </w:rPr>
        <w:t>Ponuda mora sadržavati:</w:t>
      </w:r>
    </w:p>
    <w:p w14:paraId="77FAC298" w14:textId="77777777" w:rsidR="001A4DB6" w:rsidRDefault="001A4DB6" w:rsidP="003F358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5A5D35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osobni identifikacijski broj (OI</w:t>
      </w:r>
      <w:r>
        <w:rPr>
          <w:rFonts w:ascii="Fira Sans Light" w:hAnsi="Fira Sans Light" w:cs="Arial"/>
          <w:sz w:val="20"/>
          <w:szCs w:val="20"/>
        </w:rPr>
        <w:t>B), kontaktne podatke - adresa</w:t>
      </w:r>
      <w:r w:rsidRPr="005A5D35">
        <w:rPr>
          <w:rFonts w:ascii="Fira Sans Light" w:hAnsi="Fira Sans Light" w:cs="Arial"/>
          <w:sz w:val="20"/>
          <w:szCs w:val="20"/>
        </w:rPr>
        <w:t xml:space="preserve">, broj telefona, e-adresa) te naziv banke i broj računa ponuditelja za povrat </w:t>
      </w:r>
      <w:r>
        <w:rPr>
          <w:rFonts w:ascii="Fira Sans Light" w:hAnsi="Fira Sans Light" w:cs="Arial"/>
          <w:sz w:val="20"/>
          <w:szCs w:val="20"/>
        </w:rPr>
        <w:t>jamčevine</w:t>
      </w:r>
      <w:r w:rsidRPr="005A5D35">
        <w:rPr>
          <w:rFonts w:ascii="Fira Sans Light" w:hAnsi="Fira Sans Light" w:cs="Arial"/>
          <w:sz w:val="20"/>
          <w:szCs w:val="20"/>
        </w:rPr>
        <w:t xml:space="preserve"> u slučaju neprihvaćanja</w:t>
      </w:r>
      <w:r>
        <w:rPr>
          <w:rFonts w:ascii="Fira Sans Light" w:hAnsi="Fira Sans Light" w:cs="Arial"/>
          <w:sz w:val="20"/>
          <w:szCs w:val="20"/>
        </w:rPr>
        <w:t xml:space="preserve"> ponude</w:t>
      </w:r>
    </w:p>
    <w:p w14:paraId="6A0835F4" w14:textId="77777777" w:rsidR="00AC04F4" w:rsidRPr="00AC04F4" w:rsidRDefault="00AC04F4" w:rsidP="003F358B">
      <w:pPr>
        <w:spacing w:after="0" w:line="240" w:lineRule="auto"/>
        <w:ind w:left="360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80AD1D7" w14:textId="77777777" w:rsidR="008618F9" w:rsidRDefault="001A4DB6" w:rsidP="003F358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Pr="005A5D35">
        <w:rPr>
          <w:rFonts w:ascii="Fira Sans Light" w:hAnsi="Fira Sans Light" w:cs="Arial"/>
          <w:sz w:val="20"/>
          <w:szCs w:val="20"/>
        </w:rPr>
        <w:t xml:space="preserve">onuđeni iznos mjesečne zakupnine za </w:t>
      </w:r>
      <w:r w:rsidR="00DE4F4B">
        <w:rPr>
          <w:rFonts w:ascii="Fira Sans Light" w:hAnsi="Fira Sans Light" w:cs="Arial"/>
          <w:sz w:val="20"/>
          <w:szCs w:val="20"/>
        </w:rPr>
        <w:t>P</w:t>
      </w:r>
      <w:r w:rsidR="00AC04F4">
        <w:rPr>
          <w:rFonts w:ascii="Fira Sans Light" w:hAnsi="Fira Sans Light" w:cs="Arial"/>
          <w:sz w:val="20"/>
          <w:szCs w:val="20"/>
        </w:rPr>
        <w:t>oslovni prostor</w:t>
      </w:r>
      <w:r w:rsidRPr="005A5D35">
        <w:rPr>
          <w:rFonts w:ascii="Fira Sans Light" w:hAnsi="Fira Sans Light" w:cs="Arial"/>
          <w:sz w:val="20"/>
          <w:szCs w:val="20"/>
        </w:rPr>
        <w:t xml:space="preserve"> iskazan u </w:t>
      </w:r>
      <w:r w:rsidR="00A6648F">
        <w:rPr>
          <w:rFonts w:ascii="Fira Sans Light" w:hAnsi="Fira Sans Light" w:cs="Arial"/>
          <w:sz w:val="20"/>
          <w:szCs w:val="20"/>
        </w:rPr>
        <w:t>e</w:t>
      </w:r>
      <w:r w:rsidR="00AC04F4">
        <w:rPr>
          <w:rFonts w:ascii="Fira Sans Light" w:hAnsi="Fira Sans Light" w:cs="Arial"/>
          <w:sz w:val="20"/>
          <w:szCs w:val="20"/>
        </w:rPr>
        <w:t>urima</w:t>
      </w:r>
      <w:r w:rsidRPr="005A5D35">
        <w:rPr>
          <w:rFonts w:ascii="Fira Sans Light" w:hAnsi="Fira Sans Light" w:cs="Arial"/>
          <w:sz w:val="20"/>
          <w:szCs w:val="20"/>
        </w:rPr>
        <w:t xml:space="preserve">, upisan brojkama i slovima, sve bez PDV-a, s time da ponuđeni iznos mora biti </w:t>
      </w:r>
      <w:r>
        <w:rPr>
          <w:rFonts w:ascii="Fira Sans Light" w:hAnsi="Fira Sans Light" w:cs="Arial"/>
          <w:sz w:val="20"/>
          <w:szCs w:val="20"/>
        </w:rPr>
        <w:t>viši</w:t>
      </w:r>
      <w:r w:rsidRPr="005A5D35">
        <w:rPr>
          <w:rFonts w:ascii="Fira Sans Light" w:hAnsi="Fira Sans Light" w:cs="Arial"/>
          <w:sz w:val="20"/>
          <w:szCs w:val="20"/>
        </w:rPr>
        <w:t xml:space="preserve"> od početnog </w:t>
      </w:r>
      <w:r w:rsidR="00AC04F4">
        <w:rPr>
          <w:rFonts w:ascii="Fira Sans Light" w:hAnsi="Fira Sans Light" w:cs="Arial"/>
          <w:sz w:val="20"/>
          <w:szCs w:val="20"/>
        </w:rPr>
        <w:t xml:space="preserve">iznosa zakupnine oglašenog u Javnom natječaju </w:t>
      </w:r>
    </w:p>
    <w:p w14:paraId="32211D24" w14:textId="77777777" w:rsidR="00A6648F" w:rsidRPr="00A6648F" w:rsidRDefault="00A6648F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B67C778" w14:textId="476D98EE" w:rsidR="008618F9" w:rsidRPr="008C199B" w:rsidRDefault="008618F9" w:rsidP="003F358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8C199B">
        <w:rPr>
          <w:rFonts w:ascii="Fira Sans Light" w:hAnsi="Fira Sans Light" w:cs="Arial"/>
          <w:sz w:val="20"/>
          <w:szCs w:val="20"/>
        </w:rPr>
        <w:t xml:space="preserve">ponuda mora </w:t>
      </w:r>
      <w:r w:rsidR="00A6648F" w:rsidRPr="008C199B">
        <w:rPr>
          <w:rFonts w:ascii="Fira Sans Light" w:hAnsi="Fira Sans Light" w:cs="Arial"/>
          <w:sz w:val="20"/>
          <w:szCs w:val="20"/>
        </w:rPr>
        <w:t>sadržavati pojedinačno iskazane</w:t>
      </w:r>
      <w:r w:rsidRPr="008C199B">
        <w:rPr>
          <w:rFonts w:ascii="Fira Sans Light" w:hAnsi="Fira Sans Light" w:cs="Arial"/>
          <w:sz w:val="20"/>
          <w:szCs w:val="20"/>
        </w:rPr>
        <w:t xml:space="preserve"> cijene za tople i hladne napitke,</w:t>
      </w:r>
      <w:r w:rsidR="00A6648F" w:rsidRPr="008C199B">
        <w:rPr>
          <w:rFonts w:ascii="Fira Sans Light" w:hAnsi="Fira Sans Light" w:cs="Arial"/>
          <w:sz w:val="20"/>
          <w:szCs w:val="20"/>
        </w:rPr>
        <w:t xml:space="preserve"> bezalkoholna pića</w:t>
      </w:r>
      <w:r w:rsidRPr="008C199B">
        <w:rPr>
          <w:rFonts w:ascii="Fira Sans Light" w:hAnsi="Fira Sans Light" w:cs="Arial"/>
          <w:sz w:val="20"/>
          <w:szCs w:val="20"/>
        </w:rPr>
        <w:t xml:space="preserve"> </w:t>
      </w:r>
      <w:r w:rsidR="00A6648F" w:rsidRPr="008C199B">
        <w:rPr>
          <w:rFonts w:ascii="Fira Sans Light" w:hAnsi="Fira Sans Light" w:cs="Arial"/>
          <w:sz w:val="20"/>
          <w:szCs w:val="20"/>
        </w:rPr>
        <w:t>te za svaki obrok koji je</w:t>
      </w:r>
      <w:r w:rsidR="008C199B" w:rsidRPr="008C199B">
        <w:rPr>
          <w:rFonts w:ascii="Fira Sans Light" w:hAnsi="Fira Sans Light" w:cs="Arial"/>
          <w:sz w:val="20"/>
          <w:szCs w:val="20"/>
        </w:rPr>
        <w:t xml:space="preserve"> predmet ponude </w:t>
      </w:r>
      <w:r w:rsidR="008C199B">
        <w:rPr>
          <w:rFonts w:ascii="Fira Sans Light" w:hAnsi="Fira Sans Light" w:cs="Arial"/>
          <w:sz w:val="20"/>
          <w:szCs w:val="20"/>
        </w:rPr>
        <w:t>kao i zasebno iskazane cijene za</w:t>
      </w:r>
      <w:r w:rsidR="008C199B" w:rsidRPr="008C199B">
        <w:rPr>
          <w:rFonts w:ascii="Fira Sans Light" w:hAnsi="Fira Sans Light" w:cs="Arial"/>
          <w:sz w:val="20"/>
          <w:szCs w:val="20"/>
        </w:rPr>
        <w:t xml:space="preserve"> </w:t>
      </w:r>
      <w:r w:rsidRPr="008C199B">
        <w:rPr>
          <w:rFonts w:ascii="Fira Sans Light" w:hAnsi="Fira Sans Light" w:cs="Arial"/>
          <w:sz w:val="20"/>
          <w:szCs w:val="20"/>
        </w:rPr>
        <w:t>predjel</w:t>
      </w:r>
      <w:r w:rsidR="004C5F1C">
        <w:rPr>
          <w:rFonts w:ascii="Fira Sans Light" w:hAnsi="Fira Sans Light" w:cs="Arial"/>
          <w:sz w:val="20"/>
          <w:szCs w:val="20"/>
        </w:rPr>
        <w:t>o</w:t>
      </w:r>
      <w:r w:rsidRPr="008C199B">
        <w:rPr>
          <w:rFonts w:ascii="Fira Sans Light" w:hAnsi="Fira Sans Light" w:cs="Arial"/>
          <w:sz w:val="20"/>
          <w:szCs w:val="20"/>
        </w:rPr>
        <w:t>, glavn</w:t>
      </w:r>
      <w:r w:rsidR="004C5F1C">
        <w:rPr>
          <w:rFonts w:ascii="Fira Sans Light" w:hAnsi="Fira Sans Light" w:cs="Arial"/>
          <w:sz w:val="20"/>
          <w:szCs w:val="20"/>
        </w:rPr>
        <w:t>o</w:t>
      </w:r>
      <w:r w:rsidRPr="008C199B">
        <w:rPr>
          <w:rFonts w:ascii="Fira Sans Light" w:hAnsi="Fira Sans Light" w:cs="Arial"/>
          <w:sz w:val="20"/>
          <w:szCs w:val="20"/>
        </w:rPr>
        <w:t xml:space="preserve"> jel</w:t>
      </w:r>
      <w:r w:rsidR="004C5F1C">
        <w:rPr>
          <w:rFonts w:ascii="Fira Sans Light" w:hAnsi="Fira Sans Light" w:cs="Arial"/>
          <w:sz w:val="20"/>
          <w:szCs w:val="20"/>
        </w:rPr>
        <w:t>o</w:t>
      </w:r>
      <w:r w:rsidRPr="008C199B">
        <w:rPr>
          <w:rFonts w:ascii="Fira Sans Light" w:hAnsi="Fira Sans Light" w:cs="Arial"/>
          <w:sz w:val="20"/>
          <w:szCs w:val="20"/>
        </w:rPr>
        <w:t>, salat</w:t>
      </w:r>
      <w:r w:rsidR="004C5F1C">
        <w:rPr>
          <w:rFonts w:ascii="Fira Sans Light" w:hAnsi="Fira Sans Light" w:cs="Arial"/>
          <w:sz w:val="20"/>
          <w:szCs w:val="20"/>
        </w:rPr>
        <w:t>u</w:t>
      </w:r>
      <w:r w:rsidRPr="008C199B">
        <w:rPr>
          <w:rFonts w:ascii="Fira Sans Light" w:hAnsi="Fira Sans Light" w:cs="Arial"/>
          <w:sz w:val="20"/>
          <w:szCs w:val="20"/>
        </w:rPr>
        <w:t xml:space="preserve"> i desert</w:t>
      </w:r>
      <w:r w:rsidR="0068587E">
        <w:rPr>
          <w:rFonts w:ascii="Fira Sans Light" w:hAnsi="Fira Sans Light" w:cs="Arial"/>
          <w:sz w:val="20"/>
          <w:szCs w:val="20"/>
        </w:rPr>
        <w:t xml:space="preserve"> ako postoji mogućnost da se konzumiraju zasebno.</w:t>
      </w:r>
    </w:p>
    <w:p w14:paraId="175C14D2" w14:textId="77777777" w:rsidR="008618F9" w:rsidRPr="008618F9" w:rsidRDefault="008618F9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297880B" w14:textId="77777777" w:rsidR="001A4DB6" w:rsidRPr="008618F9" w:rsidRDefault="001A4DB6" w:rsidP="003F358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8618F9">
        <w:rPr>
          <w:rFonts w:ascii="Fira Sans Light" w:hAnsi="Fira Sans Light" w:cs="Arial"/>
          <w:sz w:val="20"/>
          <w:szCs w:val="20"/>
        </w:rPr>
        <w:t>vlastoručni potpis ponuditelja.</w:t>
      </w:r>
    </w:p>
    <w:p w14:paraId="4A4AD9F9" w14:textId="77777777" w:rsidR="001A4DB6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4990657" w14:textId="77777777" w:rsidR="001A4DB6" w:rsidRPr="00AA0C7C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Ponuda s cjelokupnom do</w:t>
      </w:r>
      <w:r w:rsidR="001E12A7">
        <w:rPr>
          <w:rFonts w:ascii="Fira Sans Light" w:hAnsi="Fira Sans Light" w:cs="Arial"/>
          <w:sz w:val="20"/>
          <w:szCs w:val="20"/>
        </w:rPr>
        <w:t>kumentacijom za sudjelovanje u J</w:t>
      </w:r>
      <w:r>
        <w:rPr>
          <w:rFonts w:ascii="Fira Sans Light" w:hAnsi="Fira Sans Light" w:cs="Arial"/>
          <w:sz w:val="20"/>
          <w:szCs w:val="20"/>
        </w:rPr>
        <w:t>avnom natječaju mora se numerirati na način da je označen trenut</w:t>
      </w:r>
      <w:r w:rsidR="004C5F1C">
        <w:rPr>
          <w:rFonts w:ascii="Fira Sans Light" w:hAnsi="Fira Sans Light" w:cs="Arial"/>
          <w:sz w:val="20"/>
          <w:szCs w:val="20"/>
        </w:rPr>
        <w:t>ač</w:t>
      </w:r>
      <w:r>
        <w:rPr>
          <w:rFonts w:ascii="Fira Sans Light" w:hAnsi="Fira Sans Light" w:cs="Arial"/>
          <w:sz w:val="20"/>
          <w:szCs w:val="20"/>
        </w:rPr>
        <w:t>ni broj stranice i zadnji broj stranice ponude (npr. 1/5, 2/5, 3/5, 4/5, 5/5).</w:t>
      </w:r>
    </w:p>
    <w:p w14:paraId="6D950C1F" w14:textId="77777777" w:rsidR="00273B44" w:rsidRDefault="00273B44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  <w:u w:val="single"/>
        </w:rPr>
      </w:pPr>
    </w:p>
    <w:p w14:paraId="09FEFD46" w14:textId="77777777" w:rsidR="001A4DB6" w:rsidRPr="005A5D35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5A5D35">
        <w:rPr>
          <w:rFonts w:ascii="Fira Sans Light" w:hAnsi="Fira Sans Light" w:cs="Arial"/>
          <w:sz w:val="20"/>
          <w:szCs w:val="20"/>
          <w:u w:val="single"/>
        </w:rPr>
        <w:t>Ponudi se obvezno prilaže:</w:t>
      </w:r>
    </w:p>
    <w:p w14:paraId="16470B39" w14:textId="215113F1" w:rsidR="001A4DB6" w:rsidRPr="00AA0C7C" w:rsidRDefault="001A4DB6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AA0C7C">
        <w:rPr>
          <w:rFonts w:ascii="Fira Sans Light" w:hAnsi="Fira Sans Light" w:cs="Arial"/>
          <w:sz w:val="20"/>
          <w:szCs w:val="20"/>
        </w:rPr>
        <w:t xml:space="preserve">a) </w:t>
      </w:r>
      <w:r w:rsidR="00E564F0">
        <w:rPr>
          <w:rFonts w:ascii="Fira Sans Light" w:hAnsi="Fira Sans Light" w:cs="Arial"/>
          <w:sz w:val="20"/>
          <w:szCs w:val="20"/>
        </w:rPr>
        <w:t>tuzemne</w:t>
      </w:r>
      <w:r w:rsidRPr="00AA0C7C">
        <w:rPr>
          <w:rFonts w:ascii="Fira Sans Light" w:hAnsi="Fira Sans Light" w:cs="Arial"/>
          <w:sz w:val="20"/>
          <w:szCs w:val="20"/>
        </w:rPr>
        <w:t xml:space="preserve"> fizičke osobe dužne su priložiti p</w:t>
      </w:r>
      <w:r w:rsidR="00AC04F4">
        <w:rPr>
          <w:rFonts w:ascii="Fira Sans Light" w:hAnsi="Fira Sans Light" w:cs="Arial"/>
          <w:sz w:val="20"/>
          <w:szCs w:val="20"/>
        </w:rPr>
        <w:t xml:space="preserve">resliku važeće osobne iskaznice, </w:t>
      </w:r>
      <w:r w:rsidRPr="00AA0C7C">
        <w:rPr>
          <w:rFonts w:ascii="Fira Sans Light" w:hAnsi="Fira Sans Light" w:cs="Arial"/>
          <w:sz w:val="20"/>
          <w:szCs w:val="20"/>
        </w:rPr>
        <w:t xml:space="preserve">a </w:t>
      </w:r>
      <w:r w:rsidR="004C5F1C">
        <w:rPr>
          <w:rFonts w:ascii="Fira Sans Light" w:hAnsi="Fira Sans Light" w:cs="Arial"/>
          <w:sz w:val="20"/>
          <w:szCs w:val="20"/>
        </w:rPr>
        <w:t>inozemne</w:t>
      </w:r>
      <w:r w:rsidRPr="00AA0C7C">
        <w:rPr>
          <w:rFonts w:ascii="Fira Sans Light" w:hAnsi="Fira Sans Light" w:cs="Arial"/>
          <w:sz w:val="20"/>
          <w:szCs w:val="20"/>
        </w:rPr>
        <w:t xml:space="preserve"> fizičke osobe presliku putovnice </w:t>
      </w:r>
      <w:r>
        <w:rPr>
          <w:rFonts w:ascii="Fira Sans Light" w:hAnsi="Fira Sans Light" w:cs="Arial"/>
          <w:sz w:val="20"/>
          <w:szCs w:val="20"/>
        </w:rPr>
        <w:t>(fizičke osobe – obrtnici dužni su priložiti izvadak iz Obrtnog registra)</w:t>
      </w:r>
    </w:p>
    <w:p w14:paraId="3E86444D" w14:textId="6B6D7AF1" w:rsidR="001A4DB6" w:rsidRDefault="001A4DB6" w:rsidP="003F358B">
      <w:pPr>
        <w:spacing w:line="240" w:lineRule="auto"/>
        <w:ind w:left="426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AA0C7C">
        <w:rPr>
          <w:rFonts w:ascii="Fira Sans Light" w:hAnsi="Fira Sans Light" w:cs="Arial"/>
          <w:sz w:val="20"/>
          <w:szCs w:val="20"/>
        </w:rPr>
        <w:t xml:space="preserve">b) </w:t>
      </w:r>
      <w:r w:rsidR="00E564F0">
        <w:rPr>
          <w:rFonts w:ascii="Fira Sans Light" w:hAnsi="Fira Sans Light" w:cs="Arial"/>
          <w:sz w:val="20"/>
          <w:szCs w:val="20"/>
        </w:rPr>
        <w:t>tuzemne</w:t>
      </w:r>
      <w:r w:rsidRPr="00AA0C7C">
        <w:rPr>
          <w:rFonts w:ascii="Fira Sans Light" w:hAnsi="Fira Sans Light" w:cs="Arial"/>
          <w:sz w:val="20"/>
          <w:szCs w:val="20"/>
        </w:rPr>
        <w:t xml:space="preserve"> pravne osobe </w:t>
      </w:r>
      <w:r>
        <w:rPr>
          <w:rFonts w:ascii="Fira Sans Light" w:hAnsi="Fira Sans Light" w:cs="Arial"/>
          <w:sz w:val="20"/>
          <w:szCs w:val="20"/>
        </w:rPr>
        <w:t>dužne su priložiti izvadak iz S</w:t>
      </w:r>
      <w:r w:rsidRPr="00AA0C7C">
        <w:rPr>
          <w:rFonts w:ascii="Fira Sans Light" w:hAnsi="Fira Sans Light" w:cs="Arial"/>
          <w:sz w:val="20"/>
          <w:szCs w:val="20"/>
        </w:rPr>
        <w:t xml:space="preserve">udskog registra, a </w:t>
      </w:r>
      <w:r w:rsidR="004C5F1C">
        <w:rPr>
          <w:rFonts w:ascii="Fira Sans Light" w:hAnsi="Fira Sans Light" w:cs="Arial"/>
          <w:sz w:val="20"/>
          <w:szCs w:val="20"/>
        </w:rPr>
        <w:t>inozemne</w:t>
      </w:r>
      <w:r w:rsidRPr="00AA0C7C">
        <w:rPr>
          <w:rFonts w:ascii="Fira Sans Light" w:hAnsi="Fira Sans Light" w:cs="Arial"/>
          <w:sz w:val="20"/>
          <w:szCs w:val="20"/>
        </w:rPr>
        <w:t xml:space="preserve"> pravne osobe izvadak iz domicilnog registra s ovjerenim prijevodom sudskog tumača na hrvatski jezi</w:t>
      </w:r>
      <w:r>
        <w:rPr>
          <w:rFonts w:ascii="Fira Sans Light" w:hAnsi="Fira Sans Light" w:cs="Arial"/>
          <w:sz w:val="20"/>
          <w:szCs w:val="20"/>
        </w:rPr>
        <w:t>k, koja dokumentacija ne smije biti sta</w:t>
      </w:r>
      <w:r w:rsidR="001E12A7">
        <w:rPr>
          <w:rFonts w:ascii="Fira Sans Light" w:hAnsi="Fira Sans Light" w:cs="Arial"/>
          <w:sz w:val="20"/>
          <w:szCs w:val="20"/>
        </w:rPr>
        <w:t xml:space="preserve">rija od 30 </w:t>
      </w:r>
      <w:r w:rsidR="00BC54AF">
        <w:rPr>
          <w:rFonts w:ascii="Fira Sans Light" w:hAnsi="Fira Sans Light" w:cs="Arial"/>
          <w:sz w:val="20"/>
          <w:szCs w:val="20"/>
        </w:rPr>
        <w:t xml:space="preserve">(trideset) </w:t>
      </w:r>
      <w:r w:rsidR="001E12A7">
        <w:rPr>
          <w:rFonts w:ascii="Fira Sans Light" w:hAnsi="Fira Sans Light" w:cs="Arial"/>
          <w:sz w:val="20"/>
          <w:szCs w:val="20"/>
        </w:rPr>
        <w:t>dana od dana objave J</w:t>
      </w:r>
      <w:r>
        <w:rPr>
          <w:rFonts w:ascii="Fira Sans Light" w:hAnsi="Fira Sans Light" w:cs="Arial"/>
          <w:sz w:val="20"/>
          <w:szCs w:val="20"/>
        </w:rPr>
        <w:t>avnog natječaja</w:t>
      </w:r>
    </w:p>
    <w:p w14:paraId="3FF71976" w14:textId="77777777" w:rsidR="00C953F7" w:rsidRPr="00AA0C7C" w:rsidRDefault="00C953F7" w:rsidP="003F358B">
      <w:pPr>
        <w:spacing w:line="240" w:lineRule="auto"/>
        <w:ind w:left="426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05989565" w14:textId="0954F88C" w:rsidR="001A4DB6" w:rsidRDefault="00E564F0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tuzemne</w:t>
      </w:r>
      <w:r w:rsidR="001A4DB6" w:rsidRPr="00AA0C7C">
        <w:rPr>
          <w:rFonts w:ascii="Fira Sans Light" w:hAnsi="Fira Sans Light" w:cs="Arial"/>
          <w:sz w:val="20"/>
          <w:szCs w:val="20"/>
        </w:rPr>
        <w:t xml:space="preserve"> </w:t>
      </w:r>
      <w:r w:rsidR="001A4DB6">
        <w:rPr>
          <w:rFonts w:ascii="Fira Sans Light" w:hAnsi="Fira Sans Light" w:cs="Arial"/>
          <w:sz w:val="20"/>
          <w:szCs w:val="20"/>
        </w:rPr>
        <w:t>fizičke i pravne</w:t>
      </w:r>
      <w:r w:rsidR="001A4DB6" w:rsidRPr="00AA0C7C">
        <w:rPr>
          <w:rFonts w:ascii="Fira Sans Light" w:hAnsi="Fira Sans Light" w:cs="Arial"/>
          <w:sz w:val="20"/>
          <w:szCs w:val="20"/>
        </w:rPr>
        <w:t xml:space="preserve"> osobe dužne su priložiti izvornik ili ovjerenu presliku potvrde nadležne Porezne uprave o nepostojanju duga po osnovi javnih davanja, osim ako je </w:t>
      </w:r>
      <w:r>
        <w:rPr>
          <w:rFonts w:ascii="Fira Sans Light" w:hAnsi="Fira Sans Light" w:cs="Arial"/>
          <w:sz w:val="20"/>
          <w:szCs w:val="20"/>
        </w:rPr>
        <w:t>u skladu s</w:t>
      </w:r>
      <w:r w:rsidR="001A4DB6" w:rsidRPr="00AA0C7C">
        <w:rPr>
          <w:rFonts w:ascii="Fira Sans Light" w:hAnsi="Fira Sans Light" w:cs="Arial"/>
          <w:sz w:val="20"/>
          <w:szCs w:val="20"/>
        </w:rPr>
        <w:t xml:space="preserve"> posebnim propisima odobrena odgoda plaćanja navedenih obveza</w:t>
      </w:r>
      <w:r>
        <w:rPr>
          <w:rFonts w:ascii="Fira Sans Light" w:hAnsi="Fira Sans Light" w:cs="Arial"/>
          <w:sz w:val="20"/>
          <w:szCs w:val="20"/>
        </w:rPr>
        <w:t>,</w:t>
      </w:r>
      <w:r w:rsidR="001A4DB6" w:rsidRPr="00AA0C7C">
        <w:rPr>
          <w:rFonts w:ascii="Fira Sans Light" w:hAnsi="Fira Sans Light" w:cs="Arial"/>
          <w:sz w:val="20"/>
          <w:szCs w:val="20"/>
        </w:rPr>
        <w:t xml:space="preserve"> pod uvjetom da se pridržava rokova plaćanja, koja ne smije biti starija od 30 </w:t>
      </w:r>
      <w:r w:rsidR="00BC54AF">
        <w:rPr>
          <w:rFonts w:ascii="Fira Sans Light" w:hAnsi="Fira Sans Light" w:cs="Arial"/>
          <w:sz w:val="20"/>
          <w:szCs w:val="20"/>
        </w:rPr>
        <w:t xml:space="preserve">(trideset) </w:t>
      </w:r>
      <w:r w:rsidR="001A4DB6" w:rsidRPr="00AA0C7C">
        <w:rPr>
          <w:rFonts w:ascii="Fira Sans Light" w:hAnsi="Fira Sans Light" w:cs="Arial"/>
          <w:sz w:val="20"/>
          <w:szCs w:val="20"/>
        </w:rPr>
        <w:t>dana od dana objave</w:t>
      </w:r>
      <w:r w:rsidR="001E12A7">
        <w:rPr>
          <w:rFonts w:ascii="Fira Sans Light" w:hAnsi="Fira Sans Light" w:cs="Arial"/>
          <w:sz w:val="20"/>
          <w:szCs w:val="20"/>
        </w:rPr>
        <w:t xml:space="preserve"> J</w:t>
      </w:r>
      <w:r w:rsidR="001A4DB6">
        <w:rPr>
          <w:rFonts w:ascii="Fira Sans Light" w:hAnsi="Fira Sans Light" w:cs="Arial"/>
          <w:sz w:val="20"/>
          <w:szCs w:val="20"/>
        </w:rPr>
        <w:t>avnog</w:t>
      </w:r>
      <w:r w:rsidR="001A4DB6" w:rsidRPr="00AA0C7C">
        <w:rPr>
          <w:rFonts w:ascii="Fira Sans Light" w:hAnsi="Fira Sans Light" w:cs="Arial"/>
          <w:sz w:val="20"/>
          <w:szCs w:val="20"/>
        </w:rPr>
        <w:t xml:space="preserve"> natječaja</w:t>
      </w:r>
    </w:p>
    <w:p w14:paraId="49A7E8C8" w14:textId="77777777" w:rsidR="001A4DB6" w:rsidRPr="00AA0C7C" w:rsidRDefault="001A4DB6" w:rsidP="003F358B">
      <w:pPr>
        <w:spacing w:line="240" w:lineRule="auto"/>
        <w:ind w:left="426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99A1720" w14:textId="77777777" w:rsidR="001A4DB6" w:rsidRDefault="001A4DB6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AA0C7C">
        <w:rPr>
          <w:rFonts w:ascii="Fira Sans Light" w:hAnsi="Fira Sans Light" w:cs="Arial"/>
          <w:sz w:val="20"/>
          <w:szCs w:val="20"/>
        </w:rPr>
        <w:t xml:space="preserve">dokaz o izvršenoj uplati jamčevine </w:t>
      </w:r>
    </w:p>
    <w:p w14:paraId="3775F1A1" w14:textId="77777777" w:rsidR="001A4DB6" w:rsidRPr="00AA0C7C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2C38082" w14:textId="77777777" w:rsidR="001A4DB6" w:rsidRDefault="001A4DB6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vlastoručno potpisana izjava</w:t>
      </w:r>
      <w:r w:rsidRPr="00AA0C7C">
        <w:rPr>
          <w:rFonts w:ascii="Fira Sans Light" w:hAnsi="Fira Sans Light" w:cs="Arial"/>
          <w:sz w:val="20"/>
          <w:szCs w:val="20"/>
        </w:rPr>
        <w:t xml:space="preserve"> ponuditelja kojom</w:t>
      </w:r>
      <w:r>
        <w:rPr>
          <w:rFonts w:ascii="Fira Sans Light" w:hAnsi="Fira Sans Light" w:cs="Arial"/>
          <w:sz w:val="20"/>
          <w:szCs w:val="20"/>
        </w:rPr>
        <w:t xml:space="preserve"> u cijelosti prihvaća uvj</w:t>
      </w:r>
      <w:r w:rsidR="00375BDE">
        <w:rPr>
          <w:rFonts w:ascii="Fira Sans Light" w:hAnsi="Fira Sans Light" w:cs="Arial"/>
          <w:sz w:val="20"/>
          <w:szCs w:val="20"/>
        </w:rPr>
        <w:t>ete J</w:t>
      </w:r>
      <w:r>
        <w:rPr>
          <w:rFonts w:ascii="Fira Sans Light" w:hAnsi="Fira Sans Light" w:cs="Arial"/>
          <w:sz w:val="20"/>
          <w:szCs w:val="20"/>
        </w:rPr>
        <w:t>avnog natječaja te se</w:t>
      </w:r>
      <w:r w:rsidRPr="00AA0C7C">
        <w:rPr>
          <w:rFonts w:ascii="Fira Sans Light" w:hAnsi="Fira Sans Light" w:cs="Arial"/>
          <w:sz w:val="20"/>
          <w:szCs w:val="20"/>
        </w:rPr>
        <w:t xml:space="preserve"> obvezuje da će, u slučaju prihvaćanja ponude, snositi troškove </w:t>
      </w:r>
      <w:proofErr w:type="spellStart"/>
      <w:r>
        <w:rPr>
          <w:rFonts w:ascii="Fira Sans Light" w:hAnsi="Fira Sans Light" w:cs="Arial"/>
          <w:sz w:val="20"/>
          <w:szCs w:val="20"/>
        </w:rPr>
        <w:t>solemnizacije</w:t>
      </w:r>
      <w:proofErr w:type="spellEnd"/>
      <w:r>
        <w:rPr>
          <w:rFonts w:ascii="Fira Sans Light" w:hAnsi="Fira Sans Light" w:cs="Arial"/>
          <w:sz w:val="20"/>
          <w:szCs w:val="20"/>
        </w:rPr>
        <w:t xml:space="preserve"> i provedbe ugovora o zakupu</w:t>
      </w:r>
    </w:p>
    <w:p w14:paraId="6125DEF4" w14:textId="77777777" w:rsidR="008618F9" w:rsidRPr="008618F9" w:rsidRDefault="00375BDE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  <w:highlight w:val="yellow"/>
        </w:rPr>
      </w:pPr>
      <w:r>
        <w:rPr>
          <w:rFonts w:ascii="Fira Sans Light" w:hAnsi="Fira Sans Light" w:cs="Arial"/>
          <w:sz w:val="20"/>
          <w:szCs w:val="20"/>
          <w:highlight w:val="yellow"/>
        </w:rPr>
        <w:t xml:space="preserve"> </w:t>
      </w:r>
    </w:p>
    <w:p w14:paraId="04E72DC8" w14:textId="77777777" w:rsidR="001A4DB6" w:rsidRDefault="001A4DB6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vlastoručno potpisana izjava ponuditelja kojom potvrđuje</w:t>
      </w:r>
      <w:r w:rsidRPr="00AA0C7C">
        <w:rPr>
          <w:rFonts w:ascii="Fira Sans Light" w:hAnsi="Fira Sans Light" w:cs="Arial"/>
          <w:sz w:val="20"/>
          <w:szCs w:val="20"/>
        </w:rPr>
        <w:t xml:space="preserve"> da nema dospjelu nepodmirenu novčanu obvezu prema Hrvatskom zavodu za mirovinsko osiguranje </w:t>
      </w:r>
    </w:p>
    <w:p w14:paraId="33D3FDCA" w14:textId="77777777" w:rsidR="00AC04F4" w:rsidRPr="00AC04F4" w:rsidRDefault="00AC04F4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66BC07B2" w14:textId="3F4ECF80" w:rsidR="001A4DB6" w:rsidRPr="00F873FF" w:rsidRDefault="001A4DB6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186D4A">
        <w:rPr>
          <w:rFonts w:ascii="Fira Sans Light" w:hAnsi="Fira Sans Light" w:cs="Arial"/>
          <w:sz w:val="20"/>
          <w:szCs w:val="20"/>
        </w:rPr>
        <w:t xml:space="preserve">važeći dokument kojim ponuditelj dokazuje da njegov račun nije bio u blokadi u razdoblju od </w:t>
      </w:r>
      <w:r w:rsidR="001025B1">
        <w:rPr>
          <w:rFonts w:ascii="Fira Sans Light" w:hAnsi="Fira Sans Light" w:cs="Arial"/>
          <w:sz w:val="20"/>
          <w:szCs w:val="20"/>
        </w:rPr>
        <w:t xml:space="preserve">(6) </w:t>
      </w:r>
      <w:r w:rsidR="00E564F0">
        <w:rPr>
          <w:rFonts w:ascii="Fira Sans Light" w:hAnsi="Fira Sans Light" w:cs="Arial"/>
          <w:sz w:val="20"/>
          <w:szCs w:val="20"/>
        </w:rPr>
        <w:t xml:space="preserve">šest </w:t>
      </w:r>
      <w:r w:rsidR="001E12A7">
        <w:rPr>
          <w:rFonts w:ascii="Fira Sans Light" w:hAnsi="Fira Sans Light" w:cs="Arial"/>
          <w:sz w:val="20"/>
          <w:szCs w:val="20"/>
        </w:rPr>
        <w:t>mjeseci koji prethode J</w:t>
      </w:r>
      <w:r w:rsidRPr="00186D4A">
        <w:rPr>
          <w:rFonts w:ascii="Fira Sans Light" w:hAnsi="Fira Sans Light" w:cs="Arial"/>
          <w:sz w:val="20"/>
          <w:szCs w:val="20"/>
        </w:rPr>
        <w:t>avnom natječaju</w:t>
      </w:r>
      <w:r>
        <w:rPr>
          <w:rFonts w:ascii="Fira Sans Light" w:hAnsi="Fira Sans Light" w:cs="Arial"/>
          <w:sz w:val="20"/>
          <w:szCs w:val="20"/>
        </w:rPr>
        <w:t>, odnosno dostavi ponude</w:t>
      </w:r>
      <w:r w:rsidRPr="00186D4A">
        <w:rPr>
          <w:rFonts w:ascii="Fira Sans Light" w:hAnsi="Fira Sans Light" w:cs="Arial"/>
          <w:sz w:val="20"/>
          <w:szCs w:val="20"/>
        </w:rPr>
        <w:t xml:space="preserve"> (BON-2, SOL-2)</w:t>
      </w:r>
    </w:p>
    <w:p w14:paraId="56802548" w14:textId="77777777" w:rsidR="001A4DB6" w:rsidRPr="00AA0C7C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0D233166" w14:textId="7E948780" w:rsidR="001A4DB6" w:rsidRDefault="008349E7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potvrdu nadležnog tijela jedinice lokalne ili područne </w:t>
      </w:r>
      <w:r w:rsidR="00966EF0">
        <w:rPr>
          <w:rFonts w:ascii="Fira Sans Light" w:hAnsi="Fira Sans Light" w:cs="Arial"/>
          <w:sz w:val="20"/>
          <w:szCs w:val="20"/>
        </w:rPr>
        <w:t xml:space="preserve">(regionalne) </w:t>
      </w:r>
      <w:r>
        <w:rPr>
          <w:rFonts w:ascii="Fira Sans Light" w:hAnsi="Fira Sans Light" w:cs="Arial"/>
          <w:sz w:val="20"/>
          <w:szCs w:val="20"/>
        </w:rPr>
        <w:t xml:space="preserve">samouprave da je ponuditelj obavljao ugostiteljsku djelatnost restorana u ukupnom neprekinutom trajanju od najmanje </w:t>
      </w:r>
      <w:r w:rsidR="001025B1">
        <w:rPr>
          <w:rFonts w:ascii="Fira Sans Light" w:hAnsi="Fira Sans Light" w:cs="Arial"/>
          <w:sz w:val="20"/>
          <w:szCs w:val="20"/>
        </w:rPr>
        <w:t xml:space="preserve">(5) </w:t>
      </w:r>
      <w:r w:rsidR="00E564F0">
        <w:rPr>
          <w:rFonts w:ascii="Fira Sans Light" w:hAnsi="Fira Sans Light" w:cs="Arial"/>
          <w:sz w:val="20"/>
          <w:szCs w:val="20"/>
        </w:rPr>
        <w:t xml:space="preserve">pet </w:t>
      </w:r>
      <w:r>
        <w:rPr>
          <w:rFonts w:ascii="Fira Sans Light" w:hAnsi="Fira Sans Light" w:cs="Arial"/>
          <w:sz w:val="20"/>
          <w:szCs w:val="20"/>
        </w:rPr>
        <w:t xml:space="preserve">godina  </w:t>
      </w:r>
    </w:p>
    <w:p w14:paraId="1A2ABB4C" w14:textId="77777777" w:rsidR="001A4DB6" w:rsidRPr="00AA0C7C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746010A6" w14:textId="048764C7" w:rsidR="00606A61" w:rsidRPr="00832997" w:rsidRDefault="001A4DB6" w:rsidP="003F358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832997">
        <w:rPr>
          <w:rFonts w:ascii="Fira Sans Light" w:hAnsi="Fira Sans Light" w:cs="Arial"/>
          <w:sz w:val="20"/>
          <w:szCs w:val="20"/>
        </w:rPr>
        <w:t xml:space="preserve">osoba koja se </w:t>
      </w:r>
      <w:r w:rsidR="00E564F0">
        <w:rPr>
          <w:rFonts w:ascii="Fira Sans Light" w:hAnsi="Fira Sans Light" w:cs="Arial"/>
          <w:sz w:val="20"/>
          <w:szCs w:val="20"/>
        </w:rPr>
        <w:t xml:space="preserve">na </w:t>
      </w:r>
      <w:r w:rsidRPr="00832997">
        <w:rPr>
          <w:rFonts w:ascii="Fira Sans Light" w:hAnsi="Fira Sans Light" w:cs="Arial"/>
          <w:sz w:val="20"/>
          <w:szCs w:val="20"/>
        </w:rPr>
        <w:t>temelj</w:t>
      </w:r>
      <w:r w:rsidR="00E564F0">
        <w:rPr>
          <w:rFonts w:ascii="Fira Sans Light" w:hAnsi="Fira Sans Light" w:cs="Arial"/>
          <w:sz w:val="20"/>
          <w:szCs w:val="20"/>
        </w:rPr>
        <w:t>u</w:t>
      </w:r>
      <w:r w:rsidRPr="00832997">
        <w:rPr>
          <w:rFonts w:ascii="Fira Sans Light" w:hAnsi="Fira Sans Light" w:cs="Arial"/>
          <w:sz w:val="20"/>
          <w:szCs w:val="20"/>
        </w:rPr>
        <w:t xml:space="preserve"> Zakona o pravima hrvatskih branitelja iz Domovinskog rata i članova njihovih obitelji poziva na pravo prvenstva dužna je</w:t>
      </w:r>
      <w:r w:rsidR="00832997" w:rsidRPr="00832997">
        <w:rPr>
          <w:rFonts w:ascii="Fira Sans Light" w:hAnsi="Fira Sans Light" w:cs="Arial"/>
          <w:sz w:val="20"/>
          <w:szCs w:val="20"/>
        </w:rPr>
        <w:t xml:space="preserve"> uz ponudu dostaviti potvrdu o statusu </w:t>
      </w:r>
      <w:r w:rsidR="00E048FD">
        <w:rPr>
          <w:rFonts w:ascii="Fira Sans Light" w:hAnsi="Fira Sans Light" w:cs="Arial"/>
          <w:sz w:val="20"/>
          <w:szCs w:val="20"/>
        </w:rPr>
        <w:t xml:space="preserve">priznatom prema Zakonu </w:t>
      </w:r>
      <w:r w:rsidR="00832997">
        <w:rPr>
          <w:rFonts w:ascii="Fira Sans Light" w:hAnsi="Fira Sans Light" w:cs="Arial"/>
          <w:sz w:val="20"/>
          <w:szCs w:val="20"/>
        </w:rPr>
        <w:t xml:space="preserve">te vlastoručno potpisanu </w:t>
      </w:r>
      <w:r w:rsidRPr="00832997">
        <w:rPr>
          <w:rFonts w:ascii="Fira Sans Light" w:hAnsi="Fira Sans Light" w:cs="Arial"/>
          <w:sz w:val="20"/>
          <w:szCs w:val="20"/>
        </w:rPr>
        <w:t>izjavu d</w:t>
      </w:r>
      <w:r w:rsidR="001E12A7">
        <w:rPr>
          <w:rFonts w:ascii="Fira Sans Light" w:hAnsi="Fira Sans Light" w:cs="Arial"/>
          <w:sz w:val="20"/>
          <w:szCs w:val="20"/>
        </w:rPr>
        <w:t xml:space="preserve">a ranije nije prema provedenom </w:t>
      </w:r>
      <w:r w:rsidR="00C953F7">
        <w:rPr>
          <w:rFonts w:ascii="Fira Sans Light" w:hAnsi="Fira Sans Light" w:cs="Arial"/>
          <w:sz w:val="20"/>
          <w:szCs w:val="20"/>
        </w:rPr>
        <w:t>j</w:t>
      </w:r>
      <w:r w:rsidRPr="00832997">
        <w:rPr>
          <w:rFonts w:ascii="Fira Sans Light" w:hAnsi="Fira Sans Light" w:cs="Arial"/>
          <w:sz w:val="20"/>
          <w:szCs w:val="20"/>
        </w:rPr>
        <w:t>avnom natječaju ostvarila to pravo, s tim da tražene isprave ne smiju biti sta</w:t>
      </w:r>
      <w:r w:rsidR="00832997">
        <w:rPr>
          <w:rFonts w:ascii="Fira Sans Light" w:hAnsi="Fira Sans Light" w:cs="Arial"/>
          <w:sz w:val="20"/>
          <w:szCs w:val="20"/>
        </w:rPr>
        <w:t xml:space="preserve">rije od 30 </w:t>
      </w:r>
      <w:r w:rsidR="001025B1">
        <w:rPr>
          <w:rFonts w:ascii="Fira Sans Light" w:hAnsi="Fira Sans Light" w:cs="Arial"/>
          <w:sz w:val="20"/>
          <w:szCs w:val="20"/>
        </w:rPr>
        <w:t xml:space="preserve">(trideset) </w:t>
      </w:r>
      <w:r w:rsidR="00832997">
        <w:rPr>
          <w:rFonts w:ascii="Fira Sans Light" w:hAnsi="Fira Sans Light" w:cs="Arial"/>
          <w:sz w:val="20"/>
          <w:szCs w:val="20"/>
        </w:rPr>
        <w:t>dana od dana objave J</w:t>
      </w:r>
      <w:r w:rsidRPr="00832997">
        <w:rPr>
          <w:rFonts w:ascii="Fira Sans Light" w:hAnsi="Fira Sans Light" w:cs="Arial"/>
          <w:sz w:val="20"/>
          <w:szCs w:val="20"/>
        </w:rPr>
        <w:t>avnog natječaja.</w:t>
      </w:r>
    </w:p>
    <w:p w14:paraId="246B996E" w14:textId="77777777" w:rsidR="009E25E1" w:rsidRDefault="009E25E1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EE9E4CE" w14:textId="39A6C115" w:rsidR="00AC04F4" w:rsidRDefault="009E25E1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9E25E1">
        <w:rPr>
          <w:rFonts w:ascii="Fira Sans Light" w:hAnsi="Fira Sans Light" w:cs="Arial"/>
          <w:sz w:val="20"/>
          <w:szCs w:val="20"/>
        </w:rPr>
        <w:t xml:space="preserve">Zavod zadržava pravo provjere svih okolnosti i činjenica koje su navedene u ponudi, kao i pravo </w:t>
      </w:r>
      <w:r w:rsidR="002A2F70">
        <w:rPr>
          <w:rFonts w:ascii="Fira Sans Light" w:hAnsi="Fira Sans Light" w:cs="Arial"/>
          <w:sz w:val="20"/>
          <w:szCs w:val="20"/>
        </w:rPr>
        <w:t xml:space="preserve">tražiti </w:t>
      </w:r>
      <w:r w:rsidRPr="009E25E1">
        <w:rPr>
          <w:rFonts w:ascii="Fira Sans Light" w:hAnsi="Fira Sans Light" w:cs="Arial"/>
          <w:sz w:val="20"/>
          <w:szCs w:val="20"/>
        </w:rPr>
        <w:t>dodatno pojašnjenj</w:t>
      </w:r>
      <w:r w:rsidR="002A2F70">
        <w:rPr>
          <w:rFonts w:ascii="Fira Sans Light" w:hAnsi="Fira Sans Light" w:cs="Arial"/>
          <w:sz w:val="20"/>
          <w:szCs w:val="20"/>
        </w:rPr>
        <w:t>e</w:t>
      </w:r>
      <w:r w:rsidRPr="009E25E1">
        <w:rPr>
          <w:rFonts w:ascii="Fira Sans Light" w:hAnsi="Fira Sans Light" w:cs="Arial"/>
          <w:sz w:val="20"/>
          <w:szCs w:val="20"/>
        </w:rPr>
        <w:t xml:space="preserve"> i dostav</w:t>
      </w:r>
      <w:r w:rsidR="002A2F70">
        <w:rPr>
          <w:rFonts w:ascii="Fira Sans Light" w:hAnsi="Fira Sans Light" w:cs="Arial"/>
          <w:sz w:val="20"/>
          <w:szCs w:val="20"/>
        </w:rPr>
        <w:t>u</w:t>
      </w:r>
      <w:r w:rsidRPr="009E25E1">
        <w:rPr>
          <w:rFonts w:ascii="Fira Sans Light" w:hAnsi="Fira Sans Light" w:cs="Arial"/>
          <w:sz w:val="20"/>
          <w:szCs w:val="20"/>
        </w:rPr>
        <w:t xml:space="preserve"> dodatne dokumentacije od ponuditelja.</w:t>
      </w:r>
    </w:p>
    <w:p w14:paraId="7DFB967D" w14:textId="77777777" w:rsidR="009E25E1" w:rsidRPr="00AC04F4" w:rsidRDefault="009E25E1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7C92994" w14:textId="77777777" w:rsidR="001A4DB6" w:rsidRPr="00186D4A" w:rsidRDefault="009E25E1" w:rsidP="003F358B">
      <w:pPr>
        <w:pStyle w:val="t-9-8"/>
        <w:spacing w:before="0" w:beforeAutospacing="0" w:after="0" w:afterAutospacing="0"/>
        <w:contextualSpacing/>
        <w:jc w:val="both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VI</w:t>
      </w:r>
      <w:r w:rsidR="003F358B">
        <w:rPr>
          <w:rFonts w:ascii="Fira Sans SemiBold" w:hAnsi="Fira Sans SemiBold" w:cs="Arial"/>
          <w:sz w:val="20"/>
          <w:szCs w:val="20"/>
        </w:rPr>
        <w:t xml:space="preserve">.    </w:t>
      </w:r>
      <w:r w:rsidR="001A4DB6" w:rsidRPr="00186D4A">
        <w:rPr>
          <w:rFonts w:ascii="Fira Sans SemiBold" w:hAnsi="Fira Sans SemiBold" w:cs="Arial"/>
          <w:sz w:val="20"/>
          <w:szCs w:val="20"/>
        </w:rPr>
        <w:t>Jamčevina</w:t>
      </w:r>
      <w:r w:rsidR="001A4DB6">
        <w:rPr>
          <w:rFonts w:ascii="Fira Sans SemiBold" w:hAnsi="Fira Sans SemiBold" w:cs="Arial"/>
          <w:sz w:val="20"/>
          <w:szCs w:val="20"/>
        </w:rPr>
        <w:t xml:space="preserve"> i sredstva osiguranja</w:t>
      </w:r>
    </w:p>
    <w:p w14:paraId="3B4CE975" w14:textId="26BFCAED" w:rsidR="001A4DB6" w:rsidRDefault="001A4DB6" w:rsidP="003F358B">
      <w:pPr>
        <w:tabs>
          <w:tab w:val="left" w:pos="2340"/>
        </w:tabs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186D4A">
        <w:rPr>
          <w:rFonts w:ascii="Fira Sans Light" w:hAnsi="Fira Sans Light" w:cs="Arial"/>
          <w:sz w:val="20"/>
          <w:szCs w:val="20"/>
        </w:rPr>
        <w:t xml:space="preserve">Ponuditelji su dužni uplatiti jamčevinu u </w:t>
      </w:r>
      <w:r>
        <w:rPr>
          <w:rFonts w:ascii="Fira Sans Light" w:hAnsi="Fira Sans Light" w:cs="Arial"/>
          <w:sz w:val="20"/>
          <w:szCs w:val="20"/>
        </w:rPr>
        <w:t>visini</w:t>
      </w:r>
      <w:r w:rsidRPr="00186D4A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>trostrukog</w:t>
      </w:r>
      <w:r w:rsidRPr="00186D4A">
        <w:rPr>
          <w:rFonts w:ascii="Fira Sans Light" w:hAnsi="Fira Sans Light" w:cs="Arial"/>
          <w:sz w:val="20"/>
          <w:szCs w:val="20"/>
        </w:rPr>
        <w:t xml:space="preserve"> iznosa početne zakupnine za </w:t>
      </w:r>
      <w:r w:rsidR="00C47994">
        <w:rPr>
          <w:rFonts w:ascii="Fira Sans Light" w:hAnsi="Fira Sans Light" w:cs="Arial"/>
          <w:sz w:val="20"/>
          <w:szCs w:val="20"/>
        </w:rPr>
        <w:t>P</w:t>
      </w:r>
      <w:r w:rsidR="00AC04F4">
        <w:rPr>
          <w:rFonts w:ascii="Fira Sans Light" w:hAnsi="Fira Sans Light" w:cs="Arial"/>
          <w:sz w:val="20"/>
          <w:szCs w:val="20"/>
        </w:rPr>
        <w:t xml:space="preserve">oslovni prostor </w:t>
      </w:r>
      <w:r w:rsidRPr="00186D4A">
        <w:rPr>
          <w:rFonts w:ascii="Fira Sans Light" w:hAnsi="Fira Sans Light" w:cs="Arial"/>
          <w:sz w:val="20"/>
          <w:szCs w:val="20"/>
        </w:rPr>
        <w:t>(bez PDV-a), odnosno</w:t>
      </w:r>
      <w:r>
        <w:rPr>
          <w:rFonts w:ascii="Fira Sans Light" w:hAnsi="Fira Sans Light" w:cs="Arial"/>
          <w:sz w:val="20"/>
          <w:szCs w:val="20"/>
        </w:rPr>
        <w:t xml:space="preserve"> u iznosu od</w:t>
      </w:r>
      <w:r w:rsidRPr="00186D4A">
        <w:rPr>
          <w:rFonts w:ascii="Fira Sans Light" w:hAnsi="Fira Sans Light" w:cs="Arial"/>
          <w:sz w:val="20"/>
          <w:szCs w:val="20"/>
        </w:rPr>
        <w:t xml:space="preserve"> </w:t>
      </w:r>
      <w:r w:rsidR="00622289">
        <w:rPr>
          <w:rFonts w:ascii="Fira Sans Light" w:hAnsi="Fira Sans Light" w:cs="Arial"/>
          <w:sz w:val="20"/>
          <w:szCs w:val="20"/>
        </w:rPr>
        <w:t>4.125,00</w:t>
      </w:r>
      <w:r w:rsidR="007E41AA">
        <w:rPr>
          <w:rFonts w:ascii="Fira Sans Light" w:hAnsi="Fira Sans Light" w:cs="Arial"/>
          <w:sz w:val="20"/>
          <w:szCs w:val="20"/>
        </w:rPr>
        <w:t xml:space="preserve"> </w:t>
      </w:r>
      <w:r w:rsidR="002A2F70">
        <w:rPr>
          <w:rFonts w:ascii="Fira Sans Light" w:hAnsi="Fira Sans Light" w:cs="Arial"/>
          <w:sz w:val="20"/>
          <w:szCs w:val="20"/>
        </w:rPr>
        <w:t>e</w:t>
      </w:r>
      <w:r w:rsidR="00AC04F4">
        <w:rPr>
          <w:rFonts w:ascii="Fira Sans Light" w:hAnsi="Fira Sans Light" w:cs="Arial"/>
          <w:sz w:val="20"/>
          <w:szCs w:val="20"/>
        </w:rPr>
        <w:t>ura</w:t>
      </w:r>
      <w:r w:rsidRPr="00186D4A">
        <w:rPr>
          <w:rFonts w:ascii="Fira Sans Light" w:hAnsi="Fira Sans Light" w:cs="Arial"/>
          <w:sz w:val="20"/>
          <w:szCs w:val="20"/>
        </w:rPr>
        <w:t xml:space="preserve"> </w:t>
      </w:r>
      <w:r w:rsidR="00821106">
        <w:rPr>
          <w:rFonts w:ascii="Fira Sans Light" w:hAnsi="Fira Sans Light" w:cs="Arial"/>
          <w:sz w:val="20"/>
          <w:szCs w:val="20"/>
        </w:rPr>
        <w:t xml:space="preserve">(četiri tisuće sto dvadeset pet eura) </w:t>
      </w:r>
      <w:r w:rsidRPr="00AA0C7C">
        <w:rPr>
          <w:rFonts w:ascii="Fira Sans Light" w:hAnsi="Fira Sans Light" w:cs="Arial"/>
          <w:sz w:val="20"/>
          <w:szCs w:val="20"/>
        </w:rPr>
        <w:t xml:space="preserve">na račun Državnog proračuna, Republika Hrvatska, Zagreb, Katančićeva 5, broj: HR1210010051863000160, model HR64, poziv na broj 9725-23911-OIB ponuditelja. </w:t>
      </w:r>
    </w:p>
    <w:p w14:paraId="10A50D6A" w14:textId="77777777" w:rsidR="001A4DB6" w:rsidRPr="00E47E0D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2700622B" w14:textId="305D1185" w:rsidR="001A4DB6" w:rsidRPr="00E47E0D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E47E0D">
        <w:rPr>
          <w:rFonts w:ascii="Fira Sans Light" w:hAnsi="Fira Sans Light" w:cs="Arial"/>
          <w:sz w:val="20"/>
          <w:szCs w:val="20"/>
        </w:rPr>
        <w:t xml:space="preserve">Ponuditelju čija je ponuda izabrana kao najpovoljnija, uplaćena jamčevina vraća se ako ponuditelj dostavi bankarsku garanciju u visini tri mjesečne zakupnine uvećane za PDV, i to bezuvjetnu garanciju izdanu u korist </w:t>
      </w:r>
      <w:r w:rsidR="00821106">
        <w:rPr>
          <w:rFonts w:ascii="Fira Sans Light" w:hAnsi="Fira Sans Light" w:cs="Arial"/>
          <w:sz w:val="20"/>
          <w:szCs w:val="20"/>
        </w:rPr>
        <w:t>Hrvatskog zavoda za mirovinsko osiguranje</w:t>
      </w:r>
      <w:r w:rsidRPr="00E47E0D">
        <w:rPr>
          <w:rFonts w:ascii="Fira Sans Light" w:hAnsi="Fira Sans Light" w:cs="Arial"/>
          <w:sz w:val="20"/>
          <w:szCs w:val="20"/>
        </w:rPr>
        <w:t xml:space="preserve">, plativu na „prvi poziv“ i „bez prigovora“, izdanu od poslovne banke i s rokom valjanosti 30 (trideset) dana </w:t>
      </w:r>
      <w:r>
        <w:rPr>
          <w:rFonts w:ascii="Fira Sans Light" w:hAnsi="Fira Sans Light" w:cs="Arial"/>
          <w:sz w:val="20"/>
          <w:szCs w:val="20"/>
        </w:rPr>
        <w:t>dužim od trajanja</w:t>
      </w:r>
      <w:r w:rsidRPr="00E47E0D">
        <w:rPr>
          <w:rFonts w:ascii="Fira Sans Light" w:hAnsi="Fira Sans Light" w:cs="Arial"/>
          <w:sz w:val="20"/>
          <w:szCs w:val="20"/>
        </w:rPr>
        <w:t xml:space="preserve"> ugovora o zakupu, kao jamstvo za uredno ispunjenje ugovorne obveze. U prot</w:t>
      </w:r>
      <w:r w:rsidR="00115DB3">
        <w:rPr>
          <w:rFonts w:ascii="Fira Sans Light" w:hAnsi="Fira Sans Light" w:cs="Arial"/>
          <w:sz w:val="20"/>
          <w:szCs w:val="20"/>
        </w:rPr>
        <w:t>iv</w:t>
      </w:r>
      <w:r w:rsidRPr="00E47E0D">
        <w:rPr>
          <w:rFonts w:ascii="Fira Sans Light" w:hAnsi="Fira Sans Light" w:cs="Arial"/>
          <w:sz w:val="20"/>
          <w:szCs w:val="20"/>
        </w:rPr>
        <w:t>nom, jamčevina će se uračunati u beskamatni polog za plaćanje zakupnine i drugih troškova,</w:t>
      </w:r>
      <w:r>
        <w:rPr>
          <w:rFonts w:ascii="Fira Sans Light" w:hAnsi="Fira Sans Light" w:cs="Arial"/>
          <w:sz w:val="20"/>
          <w:szCs w:val="20"/>
        </w:rPr>
        <w:t xml:space="preserve"> u skladu s ugovorom o zakupu, u kojem slučaju je p</w:t>
      </w:r>
      <w:r w:rsidRPr="00E47E0D">
        <w:rPr>
          <w:rFonts w:ascii="Fira Sans Light" w:hAnsi="Fira Sans Light" w:cs="Arial"/>
          <w:sz w:val="20"/>
          <w:szCs w:val="20"/>
        </w:rPr>
        <w:t>onuditelj obvezan</w:t>
      </w:r>
      <w:r>
        <w:rPr>
          <w:rFonts w:ascii="Fira Sans Light" w:hAnsi="Fira Sans Light" w:cs="Arial"/>
          <w:sz w:val="20"/>
          <w:szCs w:val="20"/>
        </w:rPr>
        <w:t xml:space="preserve"> u roku </w:t>
      </w:r>
      <w:r w:rsidR="00115DB3">
        <w:rPr>
          <w:rFonts w:ascii="Fira Sans Light" w:hAnsi="Fira Sans Light" w:cs="Arial"/>
          <w:sz w:val="20"/>
          <w:szCs w:val="20"/>
        </w:rPr>
        <w:t xml:space="preserve">od </w:t>
      </w:r>
      <w:r>
        <w:rPr>
          <w:rFonts w:ascii="Fira Sans Light" w:hAnsi="Fira Sans Light" w:cs="Arial"/>
          <w:sz w:val="20"/>
          <w:szCs w:val="20"/>
        </w:rPr>
        <w:t xml:space="preserve">15 </w:t>
      </w:r>
      <w:r w:rsidR="00821106">
        <w:rPr>
          <w:rFonts w:ascii="Fira Sans Light" w:hAnsi="Fira Sans Light" w:cs="Arial"/>
          <w:sz w:val="20"/>
          <w:szCs w:val="20"/>
        </w:rPr>
        <w:t xml:space="preserve">(petnaest) </w:t>
      </w:r>
      <w:r>
        <w:rPr>
          <w:rFonts w:ascii="Fira Sans Light" w:hAnsi="Fira Sans Light" w:cs="Arial"/>
          <w:sz w:val="20"/>
          <w:szCs w:val="20"/>
        </w:rPr>
        <w:t>dana</w:t>
      </w:r>
      <w:r w:rsidRPr="00E47E0D">
        <w:rPr>
          <w:rFonts w:ascii="Fira Sans Light" w:hAnsi="Fira Sans Light" w:cs="Arial"/>
          <w:sz w:val="20"/>
          <w:szCs w:val="20"/>
        </w:rPr>
        <w:t xml:space="preserve"> </w:t>
      </w:r>
      <w:r w:rsidRPr="00C953F7">
        <w:rPr>
          <w:rFonts w:ascii="Fira Sans Light" w:hAnsi="Fira Sans Light" w:cs="Arial"/>
          <w:sz w:val="20"/>
          <w:szCs w:val="20"/>
        </w:rPr>
        <w:t>nakon obavijesti o prihvatu ponude, a prije sklapanja ugovora</w:t>
      </w:r>
      <w:r w:rsidRPr="00E47E0D">
        <w:rPr>
          <w:rFonts w:ascii="Fira Sans Light" w:hAnsi="Fira Sans Light" w:cs="Arial"/>
          <w:sz w:val="20"/>
          <w:szCs w:val="20"/>
        </w:rPr>
        <w:t xml:space="preserve">, uplatiti na isti račun s istim pozivom na broj na koji je uplaćena jamčevina </w:t>
      </w:r>
      <w:r w:rsidR="00E048FD">
        <w:rPr>
          <w:rFonts w:ascii="Fira Sans Light" w:hAnsi="Fira Sans Light" w:cs="Arial"/>
          <w:sz w:val="20"/>
          <w:szCs w:val="20"/>
        </w:rPr>
        <w:t xml:space="preserve">iznos razlike </w:t>
      </w:r>
      <w:r w:rsidRPr="00E47E0D">
        <w:rPr>
          <w:rFonts w:ascii="Fira Sans Light" w:hAnsi="Fira Sans Light" w:cs="Arial"/>
          <w:sz w:val="20"/>
          <w:szCs w:val="20"/>
        </w:rPr>
        <w:t xml:space="preserve">do visine </w:t>
      </w:r>
      <w:r w:rsidR="00821106">
        <w:rPr>
          <w:rFonts w:ascii="Fira Sans Light" w:hAnsi="Fira Sans Light" w:cs="Arial"/>
          <w:sz w:val="20"/>
          <w:szCs w:val="20"/>
        </w:rPr>
        <w:t>3 (</w:t>
      </w:r>
      <w:r w:rsidRPr="00E47E0D">
        <w:rPr>
          <w:rFonts w:ascii="Fira Sans Light" w:hAnsi="Fira Sans Light" w:cs="Arial"/>
          <w:sz w:val="20"/>
          <w:szCs w:val="20"/>
        </w:rPr>
        <w:t>tri</w:t>
      </w:r>
      <w:r w:rsidR="00821106">
        <w:rPr>
          <w:rFonts w:ascii="Fira Sans Light" w:hAnsi="Fira Sans Light" w:cs="Arial"/>
          <w:sz w:val="20"/>
          <w:szCs w:val="20"/>
        </w:rPr>
        <w:t>)</w:t>
      </w:r>
      <w:r w:rsidRPr="00E47E0D">
        <w:rPr>
          <w:rFonts w:ascii="Fira Sans Light" w:hAnsi="Fira Sans Light" w:cs="Arial"/>
          <w:sz w:val="20"/>
          <w:szCs w:val="20"/>
        </w:rPr>
        <w:t xml:space="preserve"> ponuđene zakupnine, uvećan za PDV, na ime beskamatnog pologa koji ostaje </w:t>
      </w:r>
      <w:r w:rsidR="00821106">
        <w:rPr>
          <w:rFonts w:ascii="Fira Sans Light" w:hAnsi="Fira Sans Light" w:cs="Arial"/>
          <w:sz w:val="20"/>
          <w:szCs w:val="20"/>
        </w:rPr>
        <w:t>Hrvatskom zavodu</w:t>
      </w:r>
      <w:r w:rsidR="00821106" w:rsidRPr="00821106">
        <w:rPr>
          <w:rFonts w:ascii="Fira Sans Light" w:hAnsi="Fira Sans Light" w:cs="Arial"/>
          <w:sz w:val="20"/>
          <w:szCs w:val="20"/>
        </w:rPr>
        <w:t xml:space="preserve"> za mirovinsko osiguranje</w:t>
      </w:r>
      <w:r w:rsidRPr="00E47E0D">
        <w:rPr>
          <w:rFonts w:ascii="Fira Sans Light" w:hAnsi="Fira Sans Light" w:cs="Arial"/>
          <w:sz w:val="20"/>
          <w:szCs w:val="20"/>
        </w:rPr>
        <w:t xml:space="preserve"> kao zakupodavcu do isteka ugovora o zakupu.</w:t>
      </w:r>
    </w:p>
    <w:p w14:paraId="54C2CA1C" w14:textId="77777777" w:rsidR="001A4DB6" w:rsidRPr="00E47E0D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FD080BE" w14:textId="0EB21B6A" w:rsidR="001A4DB6" w:rsidRPr="00E47E0D" w:rsidRDefault="001A4DB6" w:rsidP="003F358B">
      <w:pPr>
        <w:spacing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Ponuditeljima</w:t>
      </w:r>
      <w:r w:rsidRPr="00E47E0D">
        <w:rPr>
          <w:rFonts w:ascii="Fira Sans Light" w:hAnsi="Fira Sans Light" w:cs="Arial"/>
          <w:sz w:val="20"/>
          <w:szCs w:val="20"/>
        </w:rPr>
        <w:t xml:space="preserve"> čije ponude ne budu prihvaćene jamčevina će biti vraćena u roku</w:t>
      </w:r>
      <w:r w:rsidR="00115DB3">
        <w:rPr>
          <w:rFonts w:ascii="Fira Sans Light" w:hAnsi="Fira Sans Light" w:cs="Arial"/>
          <w:sz w:val="20"/>
          <w:szCs w:val="20"/>
        </w:rPr>
        <w:t xml:space="preserve"> od</w:t>
      </w:r>
      <w:r w:rsidRPr="00E47E0D">
        <w:rPr>
          <w:rFonts w:ascii="Fira Sans Light" w:hAnsi="Fira Sans Light" w:cs="Arial"/>
          <w:sz w:val="20"/>
          <w:szCs w:val="20"/>
        </w:rPr>
        <w:t xml:space="preserve"> 30 </w:t>
      </w:r>
      <w:r w:rsidR="00821106">
        <w:rPr>
          <w:rFonts w:ascii="Fira Sans Light" w:hAnsi="Fira Sans Light" w:cs="Arial"/>
          <w:sz w:val="20"/>
          <w:szCs w:val="20"/>
        </w:rPr>
        <w:t xml:space="preserve">(trideset) </w:t>
      </w:r>
      <w:r w:rsidRPr="00E47E0D">
        <w:rPr>
          <w:rFonts w:ascii="Fira Sans Light" w:hAnsi="Fira Sans Light" w:cs="Arial"/>
          <w:sz w:val="20"/>
          <w:szCs w:val="20"/>
        </w:rPr>
        <w:t xml:space="preserve">dana od dana donošenja odluke o odabiru najpovoljnijeg ponuditelja, bez prava na obračun kamata. Ako </w:t>
      </w:r>
      <w:r>
        <w:rPr>
          <w:rFonts w:ascii="Fira Sans Light" w:hAnsi="Fira Sans Light" w:cs="Arial"/>
          <w:sz w:val="20"/>
          <w:szCs w:val="20"/>
        </w:rPr>
        <w:t>ponuditelj</w:t>
      </w:r>
      <w:r w:rsidRPr="00E47E0D">
        <w:rPr>
          <w:rFonts w:ascii="Fira Sans Light" w:hAnsi="Fira Sans Light" w:cs="Arial"/>
          <w:sz w:val="20"/>
          <w:szCs w:val="20"/>
        </w:rPr>
        <w:t xml:space="preserve"> čija ponuda bude odabrana kao najpovoljnija odustane od sklapanja ugovora o zakupu</w:t>
      </w:r>
      <w:r>
        <w:rPr>
          <w:rFonts w:ascii="Fira Sans Light" w:hAnsi="Fira Sans Light" w:cs="Arial"/>
          <w:sz w:val="20"/>
          <w:szCs w:val="20"/>
        </w:rPr>
        <w:t xml:space="preserve"> ili ne uplati razliku zakupnine iz prethodnog odlomka</w:t>
      </w:r>
      <w:r w:rsidRPr="00E47E0D">
        <w:rPr>
          <w:rFonts w:ascii="Fira Sans Light" w:hAnsi="Fira Sans Light" w:cs="Arial"/>
          <w:sz w:val="20"/>
          <w:szCs w:val="20"/>
        </w:rPr>
        <w:t xml:space="preserve">, </w:t>
      </w:r>
      <w:r>
        <w:rPr>
          <w:rFonts w:ascii="Fira Sans Light" w:hAnsi="Fira Sans Light" w:cs="Arial"/>
          <w:sz w:val="20"/>
          <w:szCs w:val="20"/>
        </w:rPr>
        <w:t>gubi</w:t>
      </w:r>
      <w:r w:rsidRPr="00E47E0D">
        <w:rPr>
          <w:rFonts w:ascii="Fira Sans Light" w:hAnsi="Fira Sans Light" w:cs="Arial"/>
          <w:sz w:val="20"/>
          <w:szCs w:val="20"/>
        </w:rPr>
        <w:t xml:space="preserve"> pravo na povrat uplaćene jamčevine.</w:t>
      </w:r>
    </w:p>
    <w:p w14:paraId="0CE7DA6F" w14:textId="77777777" w:rsidR="00A6056D" w:rsidRPr="007F7C7D" w:rsidRDefault="00A6056D" w:rsidP="003F358B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35B38CE5" w14:textId="77777777" w:rsidR="00A6056D" w:rsidRPr="007F7C7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</w:t>
      </w:r>
      <w:r w:rsidR="009E25E1">
        <w:rPr>
          <w:rFonts w:ascii="Fira Sans SemiBold" w:hAnsi="Fira Sans SemiBold" w:cs="Arial"/>
          <w:sz w:val="20"/>
          <w:szCs w:val="20"/>
        </w:rPr>
        <w:t>II</w:t>
      </w:r>
      <w:r w:rsidR="003F358B">
        <w:rPr>
          <w:rFonts w:ascii="Fira Sans SemiBold" w:hAnsi="Fira Sans SemiBold" w:cs="Arial"/>
          <w:sz w:val="20"/>
          <w:szCs w:val="20"/>
        </w:rPr>
        <w:t xml:space="preserve">.    </w:t>
      </w:r>
      <w:r w:rsidRPr="007F7C7D">
        <w:rPr>
          <w:rFonts w:ascii="Fira Sans SemiBold" w:hAnsi="Fira Sans SemiBold" w:cs="Arial"/>
          <w:sz w:val="20"/>
          <w:szCs w:val="20"/>
        </w:rPr>
        <w:t>Dostava ponuda</w:t>
      </w:r>
    </w:p>
    <w:p w14:paraId="44310C5A" w14:textId="283C2035" w:rsidR="00A6056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Krajnji rok za predaju ponuda je </w:t>
      </w:r>
      <w:r w:rsidR="002F7554">
        <w:rPr>
          <w:rFonts w:ascii="Fira Sans SemiBold" w:hAnsi="Fira Sans SemiBold" w:cs="Arial"/>
          <w:sz w:val="20"/>
          <w:szCs w:val="20"/>
        </w:rPr>
        <w:t>10. ožujka 2025.</w:t>
      </w:r>
    </w:p>
    <w:p w14:paraId="28B3A666" w14:textId="77777777" w:rsidR="00A6056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14:paraId="0F035865" w14:textId="217B6D2A" w:rsidR="00A6056D" w:rsidRPr="00832997" w:rsidRDefault="007F7F66" w:rsidP="003F358B">
      <w:pPr>
        <w:spacing w:line="240" w:lineRule="auto"/>
        <w:jc w:val="both"/>
      </w:pPr>
      <w:r w:rsidRPr="007F7F66">
        <w:rPr>
          <w:rFonts w:ascii="Fira Sans Light" w:hAnsi="Fira Sans Light" w:cs="Arial"/>
          <w:sz w:val="20"/>
          <w:szCs w:val="20"/>
        </w:rPr>
        <w:t>Od podnesene po</w:t>
      </w:r>
      <w:r w:rsidR="00A6056D" w:rsidRPr="007F7F66">
        <w:rPr>
          <w:rFonts w:ascii="Fira Sans Light" w:hAnsi="Fira Sans Light" w:cs="Arial"/>
          <w:sz w:val="20"/>
          <w:szCs w:val="20"/>
        </w:rPr>
        <w:t xml:space="preserve">nude može </w:t>
      </w:r>
      <w:r w:rsidR="00115DB3">
        <w:rPr>
          <w:rFonts w:ascii="Fira Sans Light" w:hAnsi="Fira Sans Light" w:cs="Arial"/>
          <w:sz w:val="20"/>
          <w:szCs w:val="20"/>
        </w:rPr>
        <w:t xml:space="preserve">se </w:t>
      </w:r>
      <w:r w:rsidR="00A6056D" w:rsidRPr="007F7F66">
        <w:rPr>
          <w:rFonts w:ascii="Fira Sans Light" w:hAnsi="Fira Sans Light" w:cs="Arial"/>
          <w:sz w:val="20"/>
          <w:szCs w:val="20"/>
        </w:rPr>
        <w:t>odustati do i</w:t>
      </w:r>
      <w:r w:rsidR="002F318A">
        <w:rPr>
          <w:rFonts w:ascii="Fira Sans Light" w:hAnsi="Fira Sans Light" w:cs="Arial"/>
          <w:sz w:val="20"/>
          <w:szCs w:val="20"/>
        </w:rPr>
        <w:t>steka roka za podnošenje ponuda, u protivnom</w:t>
      </w:r>
      <w:r w:rsidR="002F318A">
        <w:t xml:space="preserve">             </w:t>
      </w:r>
      <w:r w:rsidR="002F318A">
        <w:rPr>
          <w:rFonts w:ascii="Fira Sans Light" w:hAnsi="Fira Sans Light" w:cs="Arial"/>
          <w:sz w:val="20"/>
          <w:szCs w:val="20"/>
        </w:rPr>
        <w:t>ponuditelj</w:t>
      </w:r>
      <w:r w:rsidR="002F318A" w:rsidRPr="002F318A">
        <w:rPr>
          <w:rFonts w:ascii="Fira Sans Light" w:hAnsi="Fira Sans Light" w:cs="Arial"/>
          <w:sz w:val="20"/>
          <w:szCs w:val="20"/>
        </w:rPr>
        <w:t xml:space="preserve"> gubi pravo na povrat uplaćene jamčevine.</w:t>
      </w:r>
    </w:p>
    <w:p w14:paraId="0E62DD28" w14:textId="379673CE" w:rsidR="00A6056D" w:rsidRPr="00226CDC" w:rsidRDefault="00226CDC" w:rsidP="003F358B">
      <w:pPr>
        <w:spacing w:line="240" w:lineRule="auto"/>
        <w:jc w:val="both"/>
        <w:rPr>
          <w:rFonts w:ascii="Fira Sans Light" w:hAnsi="Fira Sans Light" w:cs="Arial"/>
          <w:sz w:val="20"/>
          <w:szCs w:val="20"/>
          <w:lang w:val="en-GB"/>
        </w:rPr>
      </w:pPr>
      <w:r w:rsidRPr="00226CDC">
        <w:rPr>
          <w:rFonts w:ascii="Fira Sans Light" w:hAnsi="Fira Sans Light" w:cs="Arial"/>
          <w:sz w:val="20"/>
          <w:szCs w:val="20"/>
        </w:rPr>
        <w:t>P</w:t>
      </w:r>
      <w:r w:rsidR="00A6056D" w:rsidRPr="00832997">
        <w:rPr>
          <w:rFonts w:ascii="Fira Sans Light" w:hAnsi="Fira Sans Light" w:cs="Arial"/>
          <w:sz w:val="20"/>
          <w:szCs w:val="20"/>
        </w:rPr>
        <w:t>onude se dostavljaju poštom preporučeno ili osobno u zatvorenim omotnicama na adresu: Hrvatski zavod za mirovinsko osiguranje, Središnja služba, Odjel za gospodarenje nekretninama, A. Mihanovića 3, 10000 Zagreb, s naznakom “</w:t>
      </w:r>
      <w:r w:rsidR="00A6056D" w:rsidRPr="00C953F7">
        <w:rPr>
          <w:rFonts w:ascii="Fira Sans Light" w:hAnsi="Fira Sans Light" w:cs="Arial"/>
          <w:i/>
          <w:sz w:val="20"/>
          <w:szCs w:val="20"/>
        </w:rPr>
        <w:t>Za javni natječaj - Ponuda za zakup poslovnog</w:t>
      </w:r>
      <w:r w:rsidR="00821106">
        <w:rPr>
          <w:rFonts w:ascii="Fira Sans Light" w:hAnsi="Fira Sans Light" w:cs="Arial"/>
          <w:i/>
          <w:sz w:val="20"/>
          <w:szCs w:val="20"/>
        </w:rPr>
        <w:t>a</w:t>
      </w:r>
      <w:r w:rsidR="00A6056D" w:rsidRPr="00C953F7">
        <w:rPr>
          <w:rFonts w:ascii="Fira Sans Light" w:hAnsi="Fira Sans Light" w:cs="Arial"/>
          <w:i/>
          <w:sz w:val="20"/>
          <w:szCs w:val="20"/>
        </w:rPr>
        <w:t xml:space="preserve"> prostora </w:t>
      </w:r>
      <w:r w:rsidRPr="00C953F7">
        <w:rPr>
          <w:rFonts w:ascii="Fira Sans Light" w:hAnsi="Fira Sans Light" w:cs="Arial"/>
          <w:i/>
          <w:sz w:val="20"/>
          <w:szCs w:val="20"/>
        </w:rPr>
        <w:t xml:space="preserve">u </w:t>
      </w:r>
      <w:r w:rsidR="00AC04F4" w:rsidRPr="00C953F7">
        <w:rPr>
          <w:rFonts w:ascii="Fira Sans Light" w:hAnsi="Fira Sans Light" w:cs="Arial"/>
          <w:i/>
          <w:sz w:val="20"/>
          <w:szCs w:val="20"/>
        </w:rPr>
        <w:t>Zagrebu</w:t>
      </w:r>
      <w:r w:rsidRPr="00C953F7">
        <w:rPr>
          <w:rFonts w:ascii="Fira Sans Light" w:hAnsi="Fira Sans Light" w:cs="Arial"/>
          <w:i/>
          <w:sz w:val="20"/>
          <w:szCs w:val="20"/>
        </w:rPr>
        <w:t xml:space="preserve"> - </w:t>
      </w:r>
      <w:r w:rsidR="00A6056D" w:rsidRPr="00C953F7">
        <w:rPr>
          <w:rFonts w:ascii="Fira Sans Light" w:hAnsi="Fira Sans Light" w:cs="Arial"/>
          <w:i/>
          <w:sz w:val="20"/>
          <w:szCs w:val="20"/>
        </w:rPr>
        <w:t>NE OTVARATI</w:t>
      </w:r>
      <w:r w:rsidR="00A6056D" w:rsidRPr="00832997">
        <w:rPr>
          <w:rFonts w:ascii="Fira Sans Light" w:hAnsi="Fira Sans Light" w:cs="Arial"/>
          <w:sz w:val="20"/>
          <w:szCs w:val="20"/>
        </w:rPr>
        <w:t>”.</w:t>
      </w:r>
    </w:p>
    <w:p w14:paraId="01CAFF6F" w14:textId="5F1EC020" w:rsidR="00832997" w:rsidRDefault="00A6056D" w:rsidP="003F358B">
      <w:pPr>
        <w:spacing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832997">
        <w:rPr>
          <w:rFonts w:ascii="Fira Sans Light" w:hAnsi="Fira Sans Light" w:cs="Arial"/>
          <w:sz w:val="20"/>
          <w:szCs w:val="20"/>
        </w:rPr>
        <w:t xml:space="preserve">Danom predaje ponude smatra se dan zaprimanja ponude na adresu naznačenu u Javnom natječaju, odnosno dan predaje ponude </w:t>
      </w:r>
      <w:r w:rsidR="00115DB3">
        <w:rPr>
          <w:rFonts w:ascii="Fira Sans Light" w:hAnsi="Fira Sans Light" w:cs="Arial"/>
          <w:sz w:val="20"/>
          <w:szCs w:val="20"/>
        </w:rPr>
        <w:t>u</w:t>
      </w:r>
      <w:r w:rsidRPr="00832997">
        <w:rPr>
          <w:rFonts w:ascii="Fira Sans Light" w:hAnsi="Fira Sans Light" w:cs="Arial"/>
          <w:sz w:val="20"/>
          <w:szCs w:val="20"/>
        </w:rPr>
        <w:t xml:space="preserve"> pošt</w:t>
      </w:r>
      <w:r w:rsidR="00085E12">
        <w:rPr>
          <w:rFonts w:ascii="Fira Sans Light" w:hAnsi="Fira Sans Light" w:cs="Arial"/>
          <w:sz w:val="20"/>
          <w:szCs w:val="20"/>
        </w:rPr>
        <w:t>i</w:t>
      </w:r>
      <w:r w:rsidRPr="00832997">
        <w:rPr>
          <w:rFonts w:ascii="Fira Sans Light" w:hAnsi="Fira Sans Light" w:cs="Arial"/>
          <w:sz w:val="20"/>
          <w:szCs w:val="20"/>
        </w:rPr>
        <w:t xml:space="preserve"> preporučenom pošiljkom.</w:t>
      </w:r>
    </w:p>
    <w:p w14:paraId="63B5E5C4" w14:textId="137305C5" w:rsidR="00A6056D" w:rsidRPr="007F7C7D" w:rsidRDefault="00A6056D" w:rsidP="00F70833">
      <w:pPr>
        <w:spacing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832997">
        <w:rPr>
          <w:rFonts w:ascii="Fira Sans Light" w:hAnsi="Fira Sans Light" w:cs="Arial"/>
          <w:sz w:val="20"/>
          <w:szCs w:val="20"/>
        </w:rPr>
        <w:t xml:space="preserve">Ponude zaprimljene na </w:t>
      </w:r>
      <w:r w:rsidR="001E12A7">
        <w:rPr>
          <w:rFonts w:ascii="Fira Sans Light" w:hAnsi="Fira Sans Light" w:cs="Arial"/>
          <w:sz w:val="20"/>
          <w:szCs w:val="20"/>
        </w:rPr>
        <w:t>adresi naznačenoj u J</w:t>
      </w:r>
      <w:r w:rsidRPr="00832997">
        <w:rPr>
          <w:rFonts w:ascii="Fira Sans Light" w:hAnsi="Fira Sans Light" w:cs="Arial"/>
          <w:sz w:val="20"/>
          <w:szCs w:val="20"/>
        </w:rPr>
        <w:t>avnom natječaju nakon dana određenog za otvaranje ponuda</w:t>
      </w:r>
      <w:r w:rsidR="007F7F66" w:rsidRPr="00832997">
        <w:rPr>
          <w:rFonts w:ascii="Fira Sans Light" w:hAnsi="Fira Sans Light" w:cs="Arial"/>
          <w:sz w:val="20"/>
          <w:szCs w:val="20"/>
        </w:rPr>
        <w:t xml:space="preserve"> (nepravodobne ponude)</w:t>
      </w:r>
      <w:r w:rsidR="00C953F7">
        <w:rPr>
          <w:rFonts w:ascii="Fira Sans Light" w:hAnsi="Fira Sans Light" w:cs="Arial"/>
          <w:sz w:val="20"/>
          <w:szCs w:val="20"/>
        </w:rPr>
        <w:t xml:space="preserve"> kao i</w:t>
      </w:r>
      <w:r w:rsidRPr="00832997">
        <w:rPr>
          <w:rFonts w:ascii="Fira Sans Light" w:hAnsi="Fira Sans Light" w:cs="Arial"/>
          <w:sz w:val="20"/>
          <w:szCs w:val="20"/>
        </w:rPr>
        <w:t xml:space="preserve"> ponude koj</w:t>
      </w:r>
      <w:r w:rsidR="001E12A7">
        <w:rPr>
          <w:rFonts w:ascii="Fira Sans Light" w:hAnsi="Fira Sans Light" w:cs="Arial"/>
          <w:sz w:val="20"/>
          <w:szCs w:val="20"/>
        </w:rPr>
        <w:t>e ne ispunjavaju sve uvjete iz J</w:t>
      </w:r>
      <w:r w:rsidRPr="00832997">
        <w:rPr>
          <w:rFonts w:ascii="Fira Sans Light" w:hAnsi="Fira Sans Light" w:cs="Arial"/>
          <w:sz w:val="20"/>
          <w:szCs w:val="20"/>
        </w:rPr>
        <w:t>avnog natječaja</w:t>
      </w:r>
      <w:r w:rsidRPr="007F7F66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7F7F66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7F7F66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7F7F66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7F7F66">
        <w:rPr>
          <w:rFonts w:ascii="Fira Sans Light" w:hAnsi="Fira Sans Light" w:cs="Arial"/>
          <w:sz w:val="20"/>
          <w:szCs w:val="20"/>
          <w:lang w:val="en-GB"/>
        </w:rPr>
        <w:t>.</w:t>
      </w:r>
      <w:r w:rsidR="00226CDC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r w:rsidR="00226CDC" w:rsidRPr="00E048FD">
        <w:rPr>
          <w:rFonts w:ascii="Fira Sans Light" w:hAnsi="Fira Sans Light" w:cs="Arial"/>
          <w:sz w:val="20"/>
          <w:szCs w:val="20"/>
        </w:rPr>
        <w:t>Neće</w:t>
      </w:r>
      <w:r w:rsidR="00226CDC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r w:rsidR="00226CDC" w:rsidRPr="00E048FD">
        <w:rPr>
          <w:rFonts w:ascii="Fira Sans Light" w:hAnsi="Fira Sans Light" w:cs="Arial"/>
          <w:sz w:val="20"/>
          <w:szCs w:val="20"/>
        </w:rPr>
        <w:t xml:space="preserve">razmatrati ni ponude za </w:t>
      </w:r>
      <w:r w:rsidR="00B37C1E">
        <w:rPr>
          <w:rFonts w:ascii="Fira Sans Light" w:hAnsi="Fira Sans Light" w:cs="Arial"/>
          <w:sz w:val="20"/>
          <w:szCs w:val="20"/>
        </w:rPr>
        <w:t xml:space="preserve">koje je pisanim putem zatražena </w:t>
      </w:r>
      <w:r w:rsidR="00226CDC" w:rsidRPr="00E048FD">
        <w:rPr>
          <w:rFonts w:ascii="Fira Sans Light" w:hAnsi="Fira Sans Light" w:cs="Arial"/>
          <w:sz w:val="20"/>
          <w:szCs w:val="20"/>
        </w:rPr>
        <w:t xml:space="preserve">dopuna i/ili pojašnjenje, a ponuditelj u za to ostavljenom roku nije udovoljio traženju </w:t>
      </w:r>
      <w:r w:rsidR="00821106">
        <w:rPr>
          <w:rFonts w:ascii="Fira Sans Light" w:hAnsi="Fira Sans Light" w:cs="Arial"/>
          <w:sz w:val="20"/>
          <w:szCs w:val="20"/>
        </w:rPr>
        <w:t>Hrvatskog zavoda za mirovinsko osiguranje.</w:t>
      </w:r>
    </w:p>
    <w:p w14:paraId="543C82FF" w14:textId="77777777" w:rsidR="00832997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</w:t>
      </w:r>
      <w:r w:rsidR="003F358B">
        <w:rPr>
          <w:rFonts w:ascii="Fira Sans SemiBold" w:hAnsi="Fira Sans SemiBold" w:cs="Arial"/>
          <w:sz w:val="20"/>
          <w:szCs w:val="20"/>
        </w:rPr>
        <w:t xml:space="preserve">II.    </w:t>
      </w:r>
      <w:r w:rsidRPr="007F7C7D">
        <w:rPr>
          <w:rFonts w:ascii="Fira Sans SemiBold" w:hAnsi="Fira Sans SemiBold" w:cs="Arial"/>
          <w:sz w:val="20"/>
          <w:szCs w:val="20"/>
        </w:rPr>
        <w:t>Javno otvaranje ponuda i odabir ponuditelja</w:t>
      </w:r>
    </w:p>
    <w:p w14:paraId="307A459B" w14:textId="20290B74" w:rsidR="00A6056D" w:rsidRPr="00832997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Javno otvaranje ponuda održat će se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2F7554">
        <w:rPr>
          <w:rFonts w:ascii="Fira Sans SemiBold" w:hAnsi="Fira Sans SemiBold" w:cs="Arial"/>
          <w:sz w:val="20"/>
          <w:szCs w:val="20"/>
        </w:rPr>
        <w:t>14. ožujka 2025</w:t>
      </w:r>
      <w:r>
        <w:rPr>
          <w:rFonts w:ascii="Fira Sans SemiBold" w:hAnsi="Fira Sans SemiBold" w:cs="Arial"/>
          <w:sz w:val="20"/>
          <w:szCs w:val="20"/>
        </w:rPr>
        <w:t xml:space="preserve">. u </w:t>
      </w:r>
      <w:r w:rsidR="002F7554">
        <w:rPr>
          <w:rFonts w:ascii="Fira Sans SemiBold" w:hAnsi="Fira Sans SemiBold" w:cs="Arial"/>
          <w:sz w:val="20"/>
          <w:szCs w:val="20"/>
        </w:rPr>
        <w:t xml:space="preserve">10:00 </w:t>
      </w:r>
      <w:r w:rsidRPr="000F2579">
        <w:rPr>
          <w:rFonts w:ascii="Fira Sans SemiBold" w:hAnsi="Fira Sans SemiBold" w:cs="Arial"/>
          <w:sz w:val="20"/>
          <w:szCs w:val="20"/>
        </w:rPr>
        <w:t>sati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 w:rsidR="00821106" w:rsidRPr="00821106">
        <w:rPr>
          <w:rFonts w:ascii="Fira Sans Light" w:hAnsi="Fira Sans Light" w:cs="Arial"/>
          <w:sz w:val="20"/>
          <w:szCs w:val="20"/>
        </w:rPr>
        <w:t>Hrvatskog zavoda za mirovinsko osiguranje</w:t>
      </w:r>
      <w:r w:rsidR="00821106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>, A. Mihanovića 3</w:t>
      </w:r>
      <w:r w:rsidR="00832997">
        <w:rPr>
          <w:rFonts w:ascii="Fira Sans Light" w:hAnsi="Fira Sans Light" w:cs="Arial"/>
          <w:sz w:val="20"/>
          <w:szCs w:val="20"/>
        </w:rPr>
        <w:t xml:space="preserve">, </w:t>
      </w:r>
      <w:r w:rsidR="002F7554" w:rsidRPr="002F7554">
        <w:rPr>
          <w:rFonts w:ascii="Fira Sans Light" w:hAnsi="Fira Sans Light" w:cs="Arial"/>
          <w:sz w:val="20"/>
          <w:szCs w:val="20"/>
        </w:rPr>
        <w:t>soba 18b, prizemlje.</w:t>
      </w:r>
    </w:p>
    <w:p w14:paraId="5DCD2466" w14:textId="77777777" w:rsidR="00A6056D" w:rsidRPr="007F7C7D" w:rsidRDefault="00A6056D" w:rsidP="003F358B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21FA35C6" w14:textId="77777777" w:rsidR="00A6056D" w:rsidRPr="0063379B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Otvaranju mogu prisustvovati samo ponuditelji osobno ili opunomoćeni predstavnici ponuditelja.</w:t>
      </w:r>
      <w:r w:rsidRPr="003F358B">
        <w:rPr>
          <w:rFonts w:ascii="Fira Sans Light" w:hAnsi="Fira Sans Light" w:cs="Arial"/>
          <w:sz w:val="20"/>
          <w:szCs w:val="20"/>
        </w:rPr>
        <w:t xml:space="preserve"> </w:t>
      </w:r>
    </w:p>
    <w:p w14:paraId="16EDA2CE" w14:textId="77777777" w:rsidR="00A6056D" w:rsidRPr="0063379B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58B8351" w14:textId="1900285C" w:rsidR="00A6056D" w:rsidRPr="007F7F66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7F7F66">
        <w:rPr>
          <w:rFonts w:ascii="Fira Sans Light" w:hAnsi="Fira Sans Light" w:cs="Arial"/>
          <w:sz w:val="20"/>
          <w:szCs w:val="20"/>
        </w:rPr>
        <w:lastRenderedPageBreak/>
        <w:t xml:space="preserve">Nakon provedenog Javnog natječaja, </w:t>
      </w:r>
      <w:r w:rsidR="00996662">
        <w:rPr>
          <w:rFonts w:ascii="Fira Sans Light" w:hAnsi="Fira Sans Light" w:cs="Arial"/>
          <w:sz w:val="20"/>
          <w:szCs w:val="20"/>
        </w:rPr>
        <w:t>Hrvatski zavod za mirovinsko osiguranje</w:t>
      </w:r>
      <w:r w:rsidRPr="007F7F66">
        <w:rPr>
          <w:rFonts w:ascii="Fira Sans Light" w:hAnsi="Fira Sans Light" w:cs="Arial"/>
          <w:sz w:val="20"/>
          <w:szCs w:val="20"/>
        </w:rPr>
        <w:t xml:space="preserve"> će donijeti </w:t>
      </w:r>
      <w:r w:rsidR="009C54DF">
        <w:rPr>
          <w:rFonts w:ascii="Fira Sans Light" w:hAnsi="Fira Sans Light" w:cs="Arial"/>
          <w:sz w:val="20"/>
          <w:szCs w:val="20"/>
        </w:rPr>
        <w:t>o</w:t>
      </w:r>
      <w:r w:rsidRPr="007F7F66">
        <w:rPr>
          <w:rFonts w:ascii="Fira Sans Light" w:hAnsi="Fira Sans Light" w:cs="Arial"/>
          <w:sz w:val="20"/>
          <w:szCs w:val="20"/>
        </w:rPr>
        <w:t xml:space="preserve">dluku o odabiru najpovoljnijeg ponuditelja, na temelju ponude koja udovoljava svim propisanim uvjetima Javnog natječaja </w:t>
      </w:r>
      <w:r w:rsidR="00AC04F4">
        <w:rPr>
          <w:rFonts w:ascii="Fira Sans Light" w:hAnsi="Fira Sans Light" w:cs="Arial"/>
          <w:sz w:val="20"/>
          <w:szCs w:val="20"/>
        </w:rPr>
        <w:t xml:space="preserve">i sadrži najviši </w:t>
      </w:r>
      <w:r w:rsidRPr="007F7F66">
        <w:rPr>
          <w:rFonts w:ascii="Fira Sans Light" w:hAnsi="Fira Sans Light" w:cs="Arial"/>
          <w:sz w:val="20"/>
          <w:szCs w:val="20"/>
        </w:rPr>
        <w:t>iznos zakupnine</w:t>
      </w:r>
      <w:r w:rsidR="007F7F66" w:rsidRPr="007F7F66">
        <w:rPr>
          <w:rFonts w:ascii="Fira Sans Light" w:hAnsi="Fira Sans Light" w:cs="Arial"/>
          <w:sz w:val="20"/>
          <w:szCs w:val="20"/>
        </w:rPr>
        <w:t xml:space="preserve"> (najpovoljnija ponuda)</w:t>
      </w:r>
      <w:r w:rsidRPr="007F7F66">
        <w:rPr>
          <w:rFonts w:ascii="Fira Sans Light" w:hAnsi="Fira Sans Light" w:cs="Arial"/>
          <w:sz w:val="20"/>
          <w:szCs w:val="20"/>
        </w:rPr>
        <w:t>.</w:t>
      </w:r>
    </w:p>
    <w:p w14:paraId="44398308" w14:textId="77777777" w:rsidR="00A6056D" w:rsidRPr="003F358B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6D64A41E" w14:textId="744C6A16" w:rsidR="00A6056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3B19F7">
        <w:rPr>
          <w:rFonts w:ascii="Fira Sans Light" w:hAnsi="Fira Sans Light" w:cs="Arial"/>
          <w:sz w:val="20"/>
          <w:szCs w:val="20"/>
        </w:rPr>
        <w:t xml:space="preserve">U slučaju </w:t>
      </w:r>
      <w:proofErr w:type="spellStart"/>
      <w:r w:rsidRPr="003B19F7">
        <w:rPr>
          <w:rFonts w:ascii="Fira Sans Light" w:hAnsi="Fira Sans Light" w:cs="Arial"/>
          <w:sz w:val="20"/>
          <w:szCs w:val="20"/>
        </w:rPr>
        <w:t>odustanka</w:t>
      </w:r>
      <w:proofErr w:type="spellEnd"/>
      <w:r w:rsidRPr="003B19F7">
        <w:rPr>
          <w:rFonts w:ascii="Fira Sans Light" w:hAnsi="Fira Sans Light" w:cs="Arial"/>
          <w:sz w:val="20"/>
          <w:szCs w:val="20"/>
        </w:rPr>
        <w:t xml:space="preserve"> prvog najpovoljnijeg ponuditelja, najpovoljnijim ponuditeljem smatrat</w:t>
      </w:r>
      <w:r w:rsidR="00952F67">
        <w:rPr>
          <w:rFonts w:ascii="Fira Sans Light" w:hAnsi="Fira Sans Light" w:cs="Arial"/>
          <w:sz w:val="20"/>
          <w:szCs w:val="20"/>
        </w:rPr>
        <w:t xml:space="preserve"> će se</w:t>
      </w:r>
      <w:r w:rsidRPr="003B19F7">
        <w:rPr>
          <w:rFonts w:ascii="Fira Sans Light" w:hAnsi="Fira Sans Light" w:cs="Arial"/>
          <w:sz w:val="20"/>
          <w:szCs w:val="20"/>
        </w:rPr>
        <w:t xml:space="preserve"> sljedeći ponuditelj koji je ponudio n</w:t>
      </w:r>
      <w:r w:rsidR="007E41AA">
        <w:rPr>
          <w:rFonts w:ascii="Fira Sans Light" w:hAnsi="Fira Sans Light" w:cs="Arial"/>
          <w:sz w:val="20"/>
          <w:szCs w:val="20"/>
        </w:rPr>
        <w:t>ajviši</w:t>
      </w:r>
      <w:r w:rsidRPr="003B19F7">
        <w:rPr>
          <w:rFonts w:ascii="Fira Sans Light" w:hAnsi="Fira Sans Light" w:cs="Arial"/>
          <w:sz w:val="20"/>
          <w:szCs w:val="20"/>
        </w:rPr>
        <w:t xml:space="preserve"> iznos zakupnine, uz uvjet da </w:t>
      </w:r>
      <w:r w:rsidR="007E41AA">
        <w:rPr>
          <w:rFonts w:ascii="Fira Sans Light" w:hAnsi="Fira Sans Light" w:cs="Arial"/>
          <w:sz w:val="20"/>
          <w:szCs w:val="20"/>
        </w:rPr>
        <w:t>ispunjava sve propisane uvjete J</w:t>
      </w:r>
      <w:r w:rsidRPr="003B19F7">
        <w:rPr>
          <w:rFonts w:ascii="Fira Sans Light" w:hAnsi="Fira Sans Light" w:cs="Arial"/>
          <w:sz w:val="20"/>
          <w:szCs w:val="20"/>
        </w:rPr>
        <w:t>avnog natječaja.</w:t>
      </w:r>
    </w:p>
    <w:p w14:paraId="48F90769" w14:textId="77777777" w:rsidR="00D241E4" w:rsidRDefault="00D241E4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149E325F" w14:textId="3476B1D6" w:rsidR="00D241E4" w:rsidRDefault="00D241E4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Ako više ponuditelja ponudi isti iznos zakupnine (koji je ujedno i najviši iznos zakupnine)</w:t>
      </w:r>
      <w:r w:rsidR="00952F67">
        <w:rPr>
          <w:rFonts w:ascii="Fira Sans Light" w:hAnsi="Fira Sans Light" w:cs="Arial"/>
          <w:sz w:val="20"/>
          <w:szCs w:val="20"/>
        </w:rPr>
        <w:t>,</w:t>
      </w:r>
      <w:r>
        <w:rPr>
          <w:rFonts w:ascii="Fira Sans Light" w:hAnsi="Fira Sans Light" w:cs="Arial"/>
          <w:sz w:val="20"/>
          <w:szCs w:val="20"/>
        </w:rPr>
        <w:t xml:space="preserve"> ti će se ponuditelji pozvati da u roku od 3 </w:t>
      </w:r>
      <w:r w:rsidR="00AC75E2">
        <w:rPr>
          <w:rFonts w:ascii="Fira Sans Light" w:hAnsi="Fira Sans Light" w:cs="Arial"/>
          <w:sz w:val="20"/>
          <w:szCs w:val="20"/>
        </w:rPr>
        <w:t xml:space="preserve">(tri) </w:t>
      </w:r>
      <w:r>
        <w:rPr>
          <w:rFonts w:ascii="Fira Sans Light" w:hAnsi="Fira Sans Light" w:cs="Arial"/>
          <w:sz w:val="20"/>
          <w:szCs w:val="20"/>
        </w:rPr>
        <w:t>dana nakon primitka obavijesti/poziva u zatvorenoj omotnici dostave dopunu ponude.</w:t>
      </w:r>
    </w:p>
    <w:p w14:paraId="13FF1738" w14:textId="77777777" w:rsidR="00A6056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C2A755E" w14:textId="78647B00" w:rsidR="00A6056D" w:rsidRPr="007F7F66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7F7F66">
        <w:rPr>
          <w:rFonts w:ascii="Fira Sans Light" w:hAnsi="Fira Sans Light" w:cs="Arial"/>
          <w:sz w:val="20"/>
          <w:szCs w:val="20"/>
        </w:rPr>
        <w:t xml:space="preserve">Odluka o odabiru dostavit </w:t>
      </w:r>
      <w:r w:rsidR="007F7F66" w:rsidRPr="007F7F66">
        <w:rPr>
          <w:rFonts w:ascii="Fira Sans Light" w:hAnsi="Fira Sans Light" w:cs="Arial"/>
          <w:sz w:val="20"/>
          <w:szCs w:val="20"/>
        </w:rPr>
        <w:t xml:space="preserve">će se </w:t>
      </w:r>
      <w:r w:rsidR="003B19F7">
        <w:rPr>
          <w:rFonts w:ascii="Fira Sans Light" w:hAnsi="Fira Sans Light" w:cs="Arial"/>
          <w:sz w:val="20"/>
          <w:szCs w:val="20"/>
        </w:rPr>
        <w:t>svim ponuditeljima čija je ponuda pravodobna</w:t>
      </w:r>
      <w:r w:rsidRPr="007F7F66">
        <w:rPr>
          <w:rFonts w:ascii="Fira Sans Light" w:hAnsi="Fira Sans Light" w:cs="Arial"/>
          <w:sz w:val="20"/>
          <w:szCs w:val="20"/>
        </w:rPr>
        <w:t xml:space="preserve">, u roku od 30 </w:t>
      </w:r>
      <w:r w:rsidR="00AC75E2">
        <w:rPr>
          <w:rFonts w:ascii="Fira Sans Light" w:hAnsi="Fira Sans Light" w:cs="Arial"/>
          <w:sz w:val="20"/>
          <w:szCs w:val="20"/>
        </w:rPr>
        <w:t xml:space="preserve">(trideset) </w:t>
      </w:r>
      <w:r w:rsidRPr="007F7F66">
        <w:rPr>
          <w:rFonts w:ascii="Fira Sans Light" w:hAnsi="Fira Sans Light" w:cs="Arial"/>
          <w:sz w:val="20"/>
          <w:szCs w:val="20"/>
        </w:rPr>
        <w:t>dana od dana donošenja predmetne odluke.</w:t>
      </w:r>
    </w:p>
    <w:p w14:paraId="43E56F90" w14:textId="77777777" w:rsidR="00A6056D" w:rsidRPr="007F7C7D" w:rsidRDefault="00A6056D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3F5CE0A" w14:textId="77777777" w:rsidR="00D960F2" w:rsidRDefault="009E25E1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IX</w:t>
      </w:r>
      <w:r w:rsidR="003F358B">
        <w:rPr>
          <w:rFonts w:ascii="Fira Sans SemiBold" w:hAnsi="Fira Sans SemiBold" w:cs="Arial"/>
          <w:sz w:val="20"/>
          <w:szCs w:val="20"/>
        </w:rPr>
        <w:t xml:space="preserve">.    </w:t>
      </w:r>
      <w:r w:rsidR="00D960F2" w:rsidRPr="00D960F2">
        <w:rPr>
          <w:rFonts w:ascii="Fira Sans SemiBold" w:hAnsi="Fira Sans SemiBold" w:cs="Arial"/>
          <w:sz w:val="20"/>
          <w:szCs w:val="20"/>
        </w:rPr>
        <w:t xml:space="preserve">Sklapanje ugovora o </w:t>
      </w:r>
      <w:r w:rsidR="003F358B">
        <w:rPr>
          <w:rFonts w:ascii="Fira Sans SemiBold" w:hAnsi="Fira Sans SemiBold" w:cs="Arial"/>
          <w:sz w:val="20"/>
          <w:szCs w:val="20"/>
        </w:rPr>
        <w:t>zakupu</w:t>
      </w:r>
    </w:p>
    <w:p w14:paraId="17EE3099" w14:textId="3C70F543" w:rsidR="00D960F2" w:rsidRPr="003B19F7" w:rsidRDefault="003F358B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O</w:t>
      </w:r>
      <w:r w:rsidR="00D960F2">
        <w:rPr>
          <w:rFonts w:ascii="Fira Sans Light" w:hAnsi="Fira Sans Light" w:cs="Arial"/>
          <w:sz w:val="20"/>
          <w:szCs w:val="20"/>
        </w:rPr>
        <w:t xml:space="preserve">dabrani </w:t>
      </w:r>
      <w:r w:rsidR="00D960F2" w:rsidRPr="007F7C7D">
        <w:rPr>
          <w:rFonts w:ascii="Fira Sans Light" w:hAnsi="Fira Sans Light" w:cs="Arial"/>
          <w:sz w:val="20"/>
          <w:szCs w:val="20"/>
        </w:rPr>
        <w:t>ponuditelj dužan</w:t>
      </w:r>
      <w:r w:rsidR="00443136">
        <w:rPr>
          <w:rFonts w:ascii="Fira Sans Light" w:hAnsi="Fira Sans Light" w:cs="Arial"/>
          <w:sz w:val="20"/>
          <w:szCs w:val="20"/>
        </w:rPr>
        <w:t xml:space="preserve"> je sklopiti ugovor o zakupu s Hrvatskim zavodom za mirovinsko osiguranje </w:t>
      </w:r>
      <w:r w:rsidR="00D960F2" w:rsidRPr="007F7C7D">
        <w:rPr>
          <w:rFonts w:ascii="Fira Sans Light" w:hAnsi="Fira Sans Light" w:cs="Arial"/>
          <w:sz w:val="20"/>
          <w:szCs w:val="20"/>
        </w:rPr>
        <w:t xml:space="preserve">najkasnije u roku od 15 </w:t>
      </w:r>
      <w:r w:rsidR="00AC75E2">
        <w:rPr>
          <w:rFonts w:ascii="Fira Sans Light" w:hAnsi="Fira Sans Light" w:cs="Arial"/>
          <w:sz w:val="20"/>
          <w:szCs w:val="20"/>
        </w:rPr>
        <w:t xml:space="preserve">(petnaest) </w:t>
      </w:r>
      <w:r w:rsidR="00D960F2" w:rsidRPr="007F7C7D">
        <w:rPr>
          <w:rFonts w:ascii="Fira Sans Light" w:hAnsi="Fira Sans Light" w:cs="Arial"/>
          <w:sz w:val="20"/>
          <w:szCs w:val="20"/>
        </w:rPr>
        <w:t>dana od primitka pisanog poziva za sklapanje ugovora</w:t>
      </w:r>
      <w:r w:rsidR="00D960F2" w:rsidRPr="00857B71">
        <w:rPr>
          <w:rFonts w:ascii="Fira Sans Light" w:hAnsi="Fira Sans Light" w:cs="Arial"/>
          <w:sz w:val="20"/>
          <w:szCs w:val="20"/>
        </w:rPr>
        <w:t>.</w:t>
      </w:r>
      <w:r w:rsidR="00D960F2" w:rsidRPr="003F358B">
        <w:rPr>
          <w:rFonts w:ascii="Fira Sans Light" w:hAnsi="Fira Sans Light" w:cs="Arial"/>
          <w:sz w:val="20"/>
          <w:szCs w:val="20"/>
        </w:rPr>
        <w:t xml:space="preserve"> </w:t>
      </w:r>
      <w:r w:rsidR="00D960F2" w:rsidRPr="00857B71">
        <w:rPr>
          <w:rFonts w:ascii="Fira Sans Light" w:hAnsi="Fira Sans Light" w:cs="Arial"/>
          <w:sz w:val="20"/>
          <w:szCs w:val="20"/>
        </w:rPr>
        <w:t>Istekom navedenog roka smatrat će se da je</w:t>
      </w:r>
      <w:r w:rsidR="00952F67">
        <w:rPr>
          <w:rFonts w:ascii="Fira Sans Light" w:hAnsi="Fira Sans Light" w:cs="Arial"/>
          <w:sz w:val="20"/>
          <w:szCs w:val="20"/>
        </w:rPr>
        <w:t xml:space="preserve"> ponuditelj</w:t>
      </w:r>
      <w:r w:rsidR="00D960F2" w:rsidRPr="00857B71">
        <w:rPr>
          <w:rFonts w:ascii="Fira Sans Light" w:hAnsi="Fira Sans Light" w:cs="Arial"/>
          <w:sz w:val="20"/>
          <w:szCs w:val="20"/>
        </w:rPr>
        <w:t xml:space="preserve"> odustao od sklapanja ugovora</w:t>
      </w:r>
      <w:r w:rsidR="00952F67">
        <w:rPr>
          <w:rFonts w:ascii="Fira Sans Light" w:hAnsi="Fira Sans Light" w:cs="Arial"/>
          <w:sz w:val="20"/>
          <w:szCs w:val="20"/>
        </w:rPr>
        <w:t xml:space="preserve"> te će se</w:t>
      </w:r>
      <w:r w:rsidR="00D960F2" w:rsidRPr="00857B71">
        <w:rPr>
          <w:rFonts w:ascii="Fira Sans Light" w:hAnsi="Fira Sans Light" w:cs="Arial"/>
          <w:sz w:val="20"/>
          <w:szCs w:val="20"/>
        </w:rPr>
        <w:t xml:space="preserve"> nakon </w:t>
      </w:r>
      <w:r w:rsidR="00952F67">
        <w:rPr>
          <w:rFonts w:ascii="Fira Sans Light" w:hAnsi="Fira Sans Light" w:cs="Arial"/>
          <w:sz w:val="20"/>
          <w:szCs w:val="20"/>
        </w:rPr>
        <w:t>to</w:t>
      </w:r>
      <w:r w:rsidR="00D960F2" w:rsidRPr="00857B71">
        <w:rPr>
          <w:rFonts w:ascii="Fira Sans Light" w:hAnsi="Fira Sans Light" w:cs="Arial"/>
          <w:sz w:val="20"/>
          <w:szCs w:val="20"/>
        </w:rPr>
        <w:t xml:space="preserve">ga </w:t>
      </w:r>
      <w:r w:rsidR="00D960F2" w:rsidRPr="008F23DD">
        <w:rPr>
          <w:rFonts w:ascii="Fira Sans Light" w:hAnsi="Fira Sans Light" w:cs="Arial"/>
          <w:sz w:val="20"/>
          <w:szCs w:val="20"/>
        </w:rPr>
        <w:t xml:space="preserve">provesti novo rangiranje prispjelih ponuda i ponuditi sklapanje ugovora sljedećem najpovoljnijem </w:t>
      </w:r>
      <w:r w:rsidR="00D960F2" w:rsidRPr="003B19F7">
        <w:rPr>
          <w:rFonts w:ascii="Fira Sans Light" w:hAnsi="Fira Sans Light" w:cs="Arial"/>
          <w:sz w:val="20"/>
          <w:szCs w:val="20"/>
        </w:rPr>
        <w:t xml:space="preserve">ponuditelju, ako </w:t>
      </w:r>
      <w:r w:rsidR="00443136">
        <w:rPr>
          <w:rFonts w:ascii="Fira Sans Light" w:hAnsi="Fira Sans Light" w:cs="Arial"/>
          <w:sz w:val="20"/>
          <w:szCs w:val="20"/>
        </w:rPr>
        <w:t>Hrvatski zavod</w:t>
      </w:r>
      <w:r w:rsidR="00443136" w:rsidRPr="00443136">
        <w:rPr>
          <w:rFonts w:ascii="Fira Sans Light" w:hAnsi="Fira Sans Light" w:cs="Arial"/>
          <w:sz w:val="20"/>
          <w:szCs w:val="20"/>
        </w:rPr>
        <w:t xml:space="preserve"> za mirovinsko osiguranje</w:t>
      </w:r>
      <w:r w:rsidR="00D960F2" w:rsidRPr="003B19F7">
        <w:rPr>
          <w:rFonts w:ascii="Fira Sans Light" w:hAnsi="Fira Sans Light" w:cs="Arial"/>
          <w:sz w:val="20"/>
          <w:szCs w:val="20"/>
        </w:rPr>
        <w:t xml:space="preserve"> tako odluči.</w:t>
      </w:r>
    </w:p>
    <w:p w14:paraId="27CB24B1" w14:textId="77777777" w:rsidR="00D960F2" w:rsidRPr="003B19F7" w:rsidRDefault="00D960F2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74B5C3D" w14:textId="15F453F4" w:rsidR="003F358B" w:rsidRDefault="00443136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443136">
        <w:rPr>
          <w:rFonts w:ascii="Fira Sans Light" w:hAnsi="Fira Sans Light" w:cs="Arial"/>
          <w:sz w:val="20"/>
          <w:szCs w:val="20"/>
        </w:rPr>
        <w:t xml:space="preserve">Hrvatski zavod za mirovinsko osiguranje </w:t>
      </w:r>
      <w:r w:rsidR="00D960F2">
        <w:rPr>
          <w:rFonts w:ascii="Fira Sans Light" w:hAnsi="Fira Sans Light" w:cs="Arial"/>
          <w:sz w:val="20"/>
          <w:szCs w:val="20"/>
        </w:rPr>
        <w:t xml:space="preserve">će </w:t>
      </w:r>
      <w:r w:rsidR="00D90CC5">
        <w:rPr>
          <w:rFonts w:ascii="Fira Sans Light" w:hAnsi="Fira Sans Light" w:cs="Arial"/>
          <w:sz w:val="20"/>
          <w:szCs w:val="20"/>
        </w:rPr>
        <w:t>z</w:t>
      </w:r>
      <w:r w:rsidR="00D960F2">
        <w:rPr>
          <w:rFonts w:ascii="Fira Sans Light" w:hAnsi="Fira Sans Light" w:cs="Arial"/>
          <w:sz w:val="20"/>
          <w:szCs w:val="20"/>
        </w:rPr>
        <w:t>akupniku</w:t>
      </w:r>
      <w:r w:rsidR="00D960F2" w:rsidRPr="00D960F2">
        <w:rPr>
          <w:rFonts w:ascii="Fira Sans Light" w:hAnsi="Fira Sans Light" w:cs="Arial"/>
          <w:sz w:val="20"/>
          <w:szCs w:val="20"/>
        </w:rPr>
        <w:t xml:space="preserve"> predati u posjed</w:t>
      </w:r>
      <w:r w:rsidR="00C47994">
        <w:rPr>
          <w:rFonts w:ascii="Fira Sans Light" w:hAnsi="Fira Sans Light" w:cs="Arial"/>
          <w:sz w:val="20"/>
          <w:szCs w:val="20"/>
        </w:rPr>
        <w:t xml:space="preserve"> P</w:t>
      </w:r>
      <w:r w:rsidR="00D960F2">
        <w:rPr>
          <w:rFonts w:ascii="Fira Sans Light" w:hAnsi="Fira Sans Light" w:cs="Arial"/>
          <w:sz w:val="20"/>
          <w:szCs w:val="20"/>
        </w:rPr>
        <w:t xml:space="preserve">oslovni prostor nakon </w:t>
      </w:r>
      <w:r w:rsidR="00D960F2" w:rsidRPr="00D960F2">
        <w:rPr>
          <w:rFonts w:ascii="Fira Sans Light" w:hAnsi="Fira Sans Light" w:cs="Arial"/>
          <w:sz w:val="20"/>
          <w:szCs w:val="20"/>
        </w:rPr>
        <w:t>obost</w:t>
      </w:r>
      <w:r w:rsidR="00C47994">
        <w:rPr>
          <w:rFonts w:ascii="Fira Sans Light" w:hAnsi="Fira Sans Light" w:cs="Arial"/>
          <w:sz w:val="20"/>
          <w:szCs w:val="20"/>
        </w:rPr>
        <w:t>ranog potpisa ugovora o zakupu P</w:t>
      </w:r>
      <w:r w:rsidR="00D960F2" w:rsidRPr="00D960F2">
        <w:rPr>
          <w:rFonts w:ascii="Fira Sans Light" w:hAnsi="Fira Sans Light" w:cs="Arial"/>
          <w:sz w:val="20"/>
          <w:szCs w:val="20"/>
        </w:rPr>
        <w:t xml:space="preserve">oslovnog prostora </w:t>
      </w:r>
      <w:r w:rsidR="00D960F2">
        <w:rPr>
          <w:rFonts w:ascii="Fira Sans Light" w:hAnsi="Fira Sans Light" w:cs="Arial"/>
          <w:sz w:val="20"/>
          <w:szCs w:val="20"/>
        </w:rPr>
        <w:t>i o tome sastaviti zapisnik.</w:t>
      </w:r>
      <w:r w:rsidR="003F358B">
        <w:rPr>
          <w:rFonts w:ascii="Fira Sans Light" w:hAnsi="Fira Sans Light" w:cs="Arial"/>
          <w:sz w:val="20"/>
          <w:szCs w:val="20"/>
        </w:rPr>
        <w:t xml:space="preserve"> Zakupnik je obvezan najkasnije u roku od 30 </w:t>
      </w:r>
      <w:r w:rsidR="00AC75E2">
        <w:rPr>
          <w:rFonts w:ascii="Fira Sans Light" w:hAnsi="Fira Sans Light" w:cs="Arial"/>
          <w:sz w:val="20"/>
          <w:szCs w:val="20"/>
        </w:rPr>
        <w:t xml:space="preserve">(trideset) </w:t>
      </w:r>
      <w:r w:rsidR="003F358B">
        <w:rPr>
          <w:rFonts w:ascii="Fira Sans Light" w:hAnsi="Fira Sans Light" w:cs="Arial"/>
          <w:sz w:val="20"/>
          <w:szCs w:val="20"/>
        </w:rPr>
        <w:t>dana od stupanja u posjed</w:t>
      </w:r>
      <w:r w:rsidR="00C47994">
        <w:rPr>
          <w:rFonts w:ascii="Fira Sans Light" w:hAnsi="Fira Sans Light" w:cs="Arial"/>
          <w:sz w:val="20"/>
          <w:szCs w:val="20"/>
        </w:rPr>
        <w:t xml:space="preserve"> P</w:t>
      </w:r>
      <w:r w:rsidR="003F358B">
        <w:rPr>
          <w:rFonts w:ascii="Fira Sans Light" w:hAnsi="Fira Sans Light" w:cs="Arial"/>
          <w:sz w:val="20"/>
          <w:szCs w:val="20"/>
        </w:rPr>
        <w:t>oslovnog prostora započeti s obavljanjem ugostiteljske djelatnosti restorana.</w:t>
      </w:r>
    </w:p>
    <w:p w14:paraId="611E6401" w14:textId="77777777" w:rsidR="00D960F2" w:rsidRPr="003F358B" w:rsidRDefault="00D960F2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65EF5E04" w14:textId="77777777" w:rsidR="00A6056D" w:rsidRPr="007F7C7D" w:rsidRDefault="003F358B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X.    </w:t>
      </w:r>
      <w:r w:rsidR="00A6056D" w:rsidRPr="007F7C7D">
        <w:rPr>
          <w:rFonts w:ascii="Fira Sans SemiBold" w:hAnsi="Fira Sans SemiBold" w:cs="Arial"/>
          <w:sz w:val="20"/>
          <w:szCs w:val="20"/>
        </w:rPr>
        <w:t>Ostale odredbe</w:t>
      </w:r>
    </w:p>
    <w:p w14:paraId="2AF6AF9F" w14:textId="6B9F18DE" w:rsidR="00A6056D" w:rsidRPr="007F7C7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 w:rsidR="00443136" w:rsidRPr="00443136">
        <w:rPr>
          <w:rFonts w:ascii="Fira Sans Light" w:hAnsi="Fira Sans Light" w:cs="Arial"/>
          <w:sz w:val="20"/>
          <w:szCs w:val="20"/>
        </w:rPr>
        <w:t xml:space="preserve">Hrvatski zavod za mirovinsko osiguranje </w:t>
      </w:r>
      <w:r w:rsidR="00AC04F4">
        <w:rPr>
          <w:rFonts w:ascii="Fira Sans Light" w:hAnsi="Fira Sans Light" w:cs="Arial"/>
          <w:sz w:val="20"/>
          <w:szCs w:val="20"/>
        </w:rPr>
        <w:t>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</w:t>
      </w:r>
      <w:r w:rsidR="00952F67">
        <w:rPr>
          <w:rFonts w:ascii="Fira Sans Light" w:hAnsi="Fira Sans Light" w:cs="Arial"/>
          <w:sz w:val="20"/>
          <w:szCs w:val="20"/>
        </w:rPr>
        <w:t>n</w:t>
      </w:r>
      <w:r w:rsidRPr="007F7C7D">
        <w:rPr>
          <w:rFonts w:ascii="Fira Sans Light" w:hAnsi="Fira Sans Light" w:cs="Arial"/>
          <w:sz w:val="20"/>
          <w:szCs w:val="20"/>
        </w:rPr>
        <w:t xml:space="preserve">e podatke u svrhu provedbe natječajnog postupka, </w:t>
      </w:r>
      <w:r w:rsidR="00952F67">
        <w:rPr>
          <w:rFonts w:ascii="Fira Sans Light" w:hAnsi="Fira Sans Light" w:cs="Arial"/>
          <w:sz w:val="20"/>
          <w:szCs w:val="20"/>
        </w:rPr>
        <w:t>u skladu s</w:t>
      </w:r>
      <w:r w:rsidR="00FD28FD"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propisima o zaštiti osobnih podataka.</w:t>
      </w:r>
    </w:p>
    <w:p w14:paraId="54BC3D61" w14:textId="77777777" w:rsidR="00A6056D" w:rsidRPr="007F7C7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48B8B2D" w14:textId="211FEBA7" w:rsidR="00A6056D" w:rsidRPr="003B19F7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3B19F7">
        <w:rPr>
          <w:rFonts w:ascii="Fira Sans Light" w:hAnsi="Fira Sans Light" w:cs="Arial"/>
          <w:sz w:val="20"/>
          <w:szCs w:val="20"/>
        </w:rPr>
        <w:t xml:space="preserve">Ponuditelj čija ponuda nije prihvaćena može </w:t>
      </w:r>
      <w:r w:rsidR="00FD28FD">
        <w:rPr>
          <w:rFonts w:ascii="Fira Sans Light" w:hAnsi="Fira Sans Light" w:cs="Arial"/>
          <w:sz w:val="20"/>
          <w:szCs w:val="20"/>
        </w:rPr>
        <w:t>dati</w:t>
      </w:r>
      <w:r w:rsidRPr="003B19F7">
        <w:rPr>
          <w:rFonts w:ascii="Fira Sans Light" w:hAnsi="Fira Sans Light" w:cs="Arial"/>
          <w:sz w:val="20"/>
          <w:szCs w:val="20"/>
        </w:rPr>
        <w:t xml:space="preserve"> pisani prigovor </w:t>
      </w:r>
      <w:r w:rsidR="00443136">
        <w:rPr>
          <w:rFonts w:ascii="Fira Sans Light" w:hAnsi="Fira Sans Light" w:cs="Arial"/>
          <w:sz w:val="20"/>
          <w:szCs w:val="20"/>
        </w:rPr>
        <w:t>Hrvatskom</w:t>
      </w:r>
      <w:r w:rsidR="00443136" w:rsidRPr="00443136">
        <w:rPr>
          <w:rFonts w:ascii="Fira Sans Light" w:hAnsi="Fira Sans Light" w:cs="Arial"/>
          <w:sz w:val="20"/>
          <w:szCs w:val="20"/>
        </w:rPr>
        <w:t xml:space="preserve"> zavod</w:t>
      </w:r>
      <w:r w:rsidR="00443136">
        <w:rPr>
          <w:rFonts w:ascii="Fira Sans Light" w:hAnsi="Fira Sans Light" w:cs="Arial"/>
          <w:sz w:val="20"/>
          <w:szCs w:val="20"/>
        </w:rPr>
        <w:t>u</w:t>
      </w:r>
      <w:r w:rsidR="00443136" w:rsidRPr="00443136">
        <w:rPr>
          <w:rFonts w:ascii="Fira Sans Light" w:hAnsi="Fira Sans Light" w:cs="Arial"/>
          <w:sz w:val="20"/>
          <w:szCs w:val="20"/>
        </w:rPr>
        <w:t xml:space="preserve"> za mirovinsko osiguranje</w:t>
      </w:r>
      <w:r w:rsidRPr="003B19F7">
        <w:rPr>
          <w:rFonts w:ascii="Fira Sans Light" w:hAnsi="Fira Sans Light" w:cs="Arial"/>
          <w:sz w:val="20"/>
          <w:szCs w:val="20"/>
        </w:rPr>
        <w:t xml:space="preserve"> u roku od 5 </w:t>
      </w:r>
      <w:r w:rsidR="00AC75E2">
        <w:rPr>
          <w:rFonts w:ascii="Fira Sans Light" w:hAnsi="Fira Sans Light" w:cs="Arial"/>
          <w:sz w:val="20"/>
          <w:szCs w:val="20"/>
        </w:rPr>
        <w:t xml:space="preserve">(pet) </w:t>
      </w:r>
      <w:r w:rsidRPr="003B19F7">
        <w:rPr>
          <w:rFonts w:ascii="Fira Sans Light" w:hAnsi="Fira Sans Light" w:cs="Arial"/>
          <w:sz w:val="20"/>
          <w:szCs w:val="20"/>
        </w:rPr>
        <w:t>dana od dana pri</w:t>
      </w:r>
      <w:r w:rsidR="001E12A7">
        <w:rPr>
          <w:rFonts w:ascii="Fira Sans Light" w:hAnsi="Fira Sans Light" w:cs="Arial"/>
          <w:sz w:val="20"/>
          <w:szCs w:val="20"/>
        </w:rPr>
        <w:t>mitka obavijesti o rezultatima J</w:t>
      </w:r>
      <w:r w:rsidRPr="003B19F7">
        <w:rPr>
          <w:rFonts w:ascii="Fira Sans Light" w:hAnsi="Fira Sans Light" w:cs="Arial"/>
          <w:sz w:val="20"/>
          <w:szCs w:val="20"/>
        </w:rPr>
        <w:t>av</w:t>
      </w:r>
      <w:r w:rsidR="00C47994">
        <w:rPr>
          <w:rFonts w:ascii="Fira Sans Light" w:hAnsi="Fira Sans Light" w:cs="Arial"/>
          <w:sz w:val="20"/>
          <w:szCs w:val="20"/>
        </w:rPr>
        <w:t>nog natječaja ako smatra da je P</w:t>
      </w:r>
      <w:r w:rsidRPr="003B19F7">
        <w:rPr>
          <w:rFonts w:ascii="Fira Sans Light" w:hAnsi="Fira Sans Light" w:cs="Arial"/>
          <w:sz w:val="20"/>
          <w:szCs w:val="20"/>
        </w:rPr>
        <w:t xml:space="preserve">oslovni prostor </w:t>
      </w:r>
      <w:r w:rsidR="00F77A00">
        <w:rPr>
          <w:rFonts w:ascii="Fira Sans Light" w:hAnsi="Fira Sans Light" w:cs="Arial"/>
          <w:sz w:val="20"/>
          <w:szCs w:val="20"/>
        </w:rPr>
        <w:t xml:space="preserve">dan </w:t>
      </w:r>
      <w:r w:rsidRPr="003B19F7">
        <w:rPr>
          <w:rFonts w:ascii="Fira Sans Light" w:hAnsi="Fira Sans Light" w:cs="Arial"/>
          <w:sz w:val="20"/>
          <w:szCs w:val="20"/>
        </w:rPr>
        <w:t xml:space="preserve">u zakup </w:t>
      </w:r>
      <w:r w:rsidR="00F77A00">
        <w:rPr>
          <w:rFonts w:ascii="Fira Sans Light" w:hAnsi="Fira Sans Light" w:cs="Arial"/>
          <w:sz w:val="20"/>
          <w:szCs w:val="20"/>
        </w:rPr>
        <w:t>fizičkoj ili pravnoj osobi koja ne ispunjava uvjete J</w:t>
      </w:r>
      <w:r w:rsidRPr="003B19F7">
        <w:rPr>
          <w:rFonts w:ascii="Fira Sans Light" w:hAnsi="Fira Sans Light" w:cs="Arial"/>
          <w:sz w:val="20"/>
          <w:szCs w:val="20"/>
        </w:rPr>
        <w:t>avnog natječaja ili da postupak nije pravilno proveden.</w:t>
      </w:r>
      <w:r w:rsidR="00F70833">
        <w:rPr>
          <w:rFonts w:ascii="Fira Sans Light" w:hAnsi="Fira Sans Light" w:cs="Arial"/>
          <w:sz w:val="20"/>
          <w:szCs w:val="20"/>
        </w:rPr>
        <w:t xml:space="preserve"> </w:t>
      </w:r>
      <w:r w:rsidR="003B19F7" w:rsidRPr="003B19F7">
        <w:rPr>
          <w:rFonts w:ascii="Fira Sans Light" w:hAnsi="Fira Sans Light" w:cs="Arial"/>
          <w:sz w:val="20"/>
          <w:szCs w:val="20"/>
        </w:rPr>
        <w:t xml:space="preserve">Odluku o prigovoru </w:t>
      </w:r>
      <w:r w:rsidR="00443136" w:rsidRPr="00443136">
        <w:rPr>
          <w:rFonts w:ascii="Fira Sans Light" w:hAnsi="Fira Sans Light" w:cs="Arial"/>
          <w:sz w:val="20"/>
          <w:szCs w:val="20"/>
        </w:rPr>
        <w:t xml:space="preserve">Hrvatski zavod za mirovinsko osiguranje </w:t>
      </w:r>
      <w:r w:rsidR="003B19F7" w:rsidRPr="003B19F7">
        <w:rPr>
          <w:rFonts w:ascii="Fira Sans Light" w:hAnsi="Fira Sans Light" w:cs="Arial"/>
          <w:sz w:val="20"/>
          <w:szCs w:val="20"/>
        </w:rPr>
        <w:t xml:space="preserve">će donijeti u roku od 15 </w:t>
      </w:r>
      <w:r w:rsidR="00AC75E2">
        <w:rPr>
          <w:rFonts w:ascii="Fira Sans Light" w:hAnsi="Fira Sans Light" w:cs="Arial"/>
          <w:sz w:val="20"/>
          <w:szCs w:val="20"/>
        </w:rPr>
        <w:t xml:space="preserve">(petnaest) </w:t>
      </w:r>
      <w:r w:rsidR="003B19F7" w:rsidRPr="003B19F7">
        <w:rPr>
          <w:rFonts w:ascii="Fira Sans Light" w:hAnsi="Fira Sans Light" w:cs="Arial"/>
          <w:sz w:val="20"/>
          <w:szCs w:val="20"/>
        </w:rPr>
        <w:t>dana od primitka prigovora te j</w:t>
      </w:r>
      <w:r w:rsidR="00FD28FD">
        <w:rPr>
          <w:rFonts w:ascii="Fira Sans Light" w:hAnsi="Fira Sans Light" w:cs="Arial"/>
          <w:sz w:val="20"/>
          <w:szCs w:val="20"/>
        </w:rPr>
        <w:t>e</w:t>
      </w:r>
      <w:r w:rsidR="003B19F7" w:rsidRPr="003B19F7">
        <w:rPr>
          <w:rFonts w:ascii="Fira Sans Light" w:hAnsi="Fira Sans Light" w:cs="Arial"/>
          <w:sz w:val="20"/>
          <w:szCs w:val="20"/>
        </w:rPr>
        <w:t xml:space="preserve"> </w:t>
      </w:r>
      <w:r w:rsidRPr="003B19F7">
        <w:rPr>
          <w:rFonts w:ascii="Fira Sans Light" w:hAnsi="Fira Sans Light" w:cs="Arial"/>
          <w:sz w:val="20"/>
          <w:szCs w:val="20"/>
        </w:rPr>
        <w:t>dostaviti podno</w:t>
      </w:r>
      <w:r w:rsidR="003B19F7" w:rsidRPr="003B19F7">
        <w:rPr>
          <w:rFonts w:ascii="Fira Sans Light" w:hAnsi="Fira Sans Light" w:cs="Arial"/>
          <w:sz w:val="20"/>
          <w:szCs w:val="20"/>
        </w:rPr>
        <w:t>sitelju prigovora</w:t>
      </w:r>
      <w:r w:rsidR="00B37C1E">
        <w:rPr>
          <w:rFonts w:ascii="Fira Sans Light" w:hAnsi="Fira Sans Light" w:cs="Arial"/>
          <w:sz w:val="20"/>
          <w:szCs w:val="20"/>
        </w:rPr>
        <w:t xml:space="preserve"> pisanim putem.</w:t>
      </w:r>
    </w:p>
    <w:p w14:paraId="08672E7E" w14:textId="77777777" w:rsidR="00D960F2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14:paraId="796F55E3" w14:textId="76E3631A" w:rsidR="00A6056D" w:rsidRPr="007F7C7D" w:rsidRDefault="00443136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443136">
        <w:rPr>
          <w:rFonts w:ascii="Fira Sans Light" w:hAnsi="Fira Sans Light" w:cs="Arial"/>
          <w:sz w:val="20"/>
          <w:szCs w:val="20"/>
        </w:rPr>
        <w:t xml:space="preserve">Hrvatski zavod za mirovinsko osiguranje </w:t>
      </w:r>
      <w:r w:rsidR="00A6056D" w:rsidRPr="007F7C7D">
        <w:rPr>
          <w:rFonts w:ascii="Fira Sans Light" w:hAnsi="Fira Sans Light" w:cs="Arial"/>
          <w:sz w:val="20"/>
          <w:szCs w:val="20"/>
        </w:rPr>
        <w:t>zadržava pravo poništiti natječaj bez obrazloženja</w:t>
      </w:r>
      <w:r w:rsidR="00FD28FD">
        <w:rPr>
          <w:rFonts w:ascii="Fira Sans Light" w:hAnsi="Fira Sans Light" w:cs="Arial"/>
          <w:sz w:val="20"/>
          <w:szCs w:val="20"/>
        </w:rPr>
        <w:t>,</w:t>
      </w:r>
      <w:r w:rsidR="00A6056D">
        <w:rPr>
          <w:rFonts w:ascii="Fira Sans Light" w:hAnsi="Fira Sans Light" w:cs="Arial"/>
          <w:sz w:val="20"/>
          <w:szCs w:val="20"/>
        </w:rPr>
        <w:t xml:space="preserve"> odnosno donijeti </w:t>
      </w:r>
      <w:r w:rsidR="00FD28FD">
        <w:rPr>
          <w:rFonts w:ascii="Fira Sans Light" w:hAnsi="Fira Sans Light" w:cs="Arial"/>
          <w:sz w:val="20"/>
          <w:szCs w:val="20"/>
        </w:rPr>
        <w:t>o</w:t>
      </w:r>
      <w:r w:rsidR="00A6056D">
        <w:rPr>
          <w:rFonts w:ascii="Fira Sans Light" w:hAnsi="Fira Sans Light" w:cs="Arial"/>
          <w:sz w:val="20"/>
          <w:szCs w:val="20"/>
        </w:rPr>
        <w:t xml:space="preserve">dluku o poništenju </w:t>
      </w:r>
      <w:r w:rsidR="00FD28FD">
        <w:rPr>
          <w:rFonts w:ascii="Fira Sans Light" w:hAnsi="Fira Sans Light" w:cs="Arial"/>
          <w:sz w:val="20"/>
          <w:szCs w:val="20"/>
        </w:rPr>
        <w:t>o</w:t>
      </w:r>
      <w:r w:rsidR="00A6056D">
        <w:rPr>
          <w:rFonts w:ascii="Fira Sans Light" w:hAnsi="Fira Sans Light" w:cs="Arial"/>
          <w:sz w:val="20"/>
          <w:szCs w:val="20"/>
        </w:rPr>
        <w:t>dluke o odabiru</w:t>
      </w:r>
      <w:r w:rsidR="00A6056D" w:rsidRPr="007F7C7D">
        <w:rPr>
          <w:rFonts w:ascii="Fira Sans Light" w:hAnsi="Fira Sans Light" w:cs="Arial"/>
          <w:sz w:val="20"/>
          <w:szCs w:val="20"/>
        </w:rPr>
        <w:t xml:space="preserve"> i pri tome ne snosi nikakvu odgovornost prema ponuditeljima, niti je obvezan snositi bilo kakve troškove u vezi sa sudjel</w:t>
      </w:r>
      <w:r w:rsidR="00A6056D">
        <w:rPr>
          <w:rFonts w:ascii="Fira Sans Light" w:hAnsi="Fira Sans Light" w:cs="Arial"/>
          <w:sz w:val="20"/>
          <w:szCs w:val="20"/>
        </w:rPr>
        <w:t>ovanjem ponuditelja u postupku J</w:t>
      </w:r>
      <w:r w:rsidR="00A6056D" w:rsidRPr="007F7C7D">
        <w:rPr>
          <w:rFonts w:ascii="Fira Sans Light" w:hAnsi="Fira Sans Light" w:cs="Arial"/>
          <w:sz w:val="20"/>
          <w:szCs w:val="20"/>
        </w:rPr>
        <w:t>avnog natječaja.</w:t>
      </w:r>
      <w:r w:rsidR="003B19F7" w:rsidRPr="003F358B">
        <w:rPr>
          <w:rFonts w:ascii="Fira Sans Light" w:hAnsi="Fira Sans Light" w:cs="Arial"/>
          <w:sz w:val="20"/>
          <w:szCs w:val="20"/>
        </w:rPr>
        <w:t xml:space="preserve"> </w:t>
      </w:r>
      <w:r w:rsidR="003B19F7" w:rsidRPr="003B19F7">
        <w:rPr>
          <w:rFonts w:ascii="Fira Sans Light" w:hAnsi="Fira Sans Light" w:cs="Arial"/>
          <w:sz w:val="20"/>
          <w:szCs w:val="20"/>
        </w:rPr>
        <w:t xml:space="preserve">Odluka o </w:t>
      </w:r>
      <w:r w:rsidR="001E12A7">
        <w:rPr>
          <w:rFonts w:ascii="Fira Sans Light" w:hAnsi="Fira Sans Light" w:cs="Arial"/>
          <w:sz w:val="20"/>
          <w:szCs w:val="20"/>
        </w:rPr>
        <w:t>poništenju J</w:t>
      </w:r>
      <w:r w:rsidR="003B19F7">
        <w:rPr>
          <w:rFonts w:ascii="Fira Sans Light" w:hAnsi="Fira Sans Light" w:cs="Arial"/>
          <w:sz w:val="20"/>
          <w:szCs w:val="20"/>
        </w:rPr>
        <w:t xml:space="preserve">avnog natječaja </w:t>
      </w:r>
      <w:r w:rsidR="003B19F7" w:rsidRPr="003B19F7">
        <w:rPr>
          <w:rFonts w:ascii="Fira Sans Light" w:hAnsi="Fira Sans Light" w:cs="Arial"/>
          <w:sz w:val="20"/>
          <w:szCs w:val="20"/>
        </w:rPr>
        <w:t xml:space="preserve">dostavit će se svim ponuditeljima čija je ponuda pravodobna, u roku od 30 </w:t>
      </w:r>
      <w:r w:rsidR="00AC75E2">
        <w:rPr>
          <w:rFonts w:ascii="Fira Sans Light" w:hAnsi="Fira Sans Light" w:cs="Arial"/>
          <w:sz w:val="20"/>
          <w:szCs w:val="20"/>
        </w:rPr>
        <w:t xml:space="preserve">(trideset) </w:t>
      </w:r>
      <w:r w:rsidR="003B19F7" w:rsidRPr="003B19F7">
        <w:rPr>
          <w:rFonts w:ascii="Fira Sans Light" w:hAnsi="Fira Sans Light" w:cs="Arial"/>
          <w:sz w:val="20"/>
          <w:szCs w:val="20"/>
        </w:rPr>
        <w:t>dana od dana donošenja predmetne odluke</w:t>
      </w:r>
      <w:r w:rsidR="003B19F7">
        <w:rPr>
          <w:rFonts w:ascii="Fira Sans Light" w:hAnsi="Fira Sans Light" w:cs="Arial"/>
          <w:sz w:val="20"/>
          <w:szCs w:val="20"/>
        </w:rPr>
        <w:t>.</w:t>
      </w:r>
    </w:p>
    <w:p w14:paraId="3F3ED58F" w14:textId="77777777" w:rsidR="00A6056D" w:rsidRPr="007F7C7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06645BA8" w14:textId="4E0987F6" w:rsidR="000D6555" w:rsidRPr="000D6555" w:rsidRDefault="00512E03" w:rsidP="000D6555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512E03">
        <w:rPr>
          <w:rFonts w:ascii="Fira Sans Light" w:hAnsi="Fira Sans Light" w:cs="Arial"/>
          <w:sz w:val="20"/>
          <w:szCs w:val="20"/>
        </w:rPr>
        <w:t>Poslovni prostor k</w:t>
      </w:r>
      <w:r>
        <w:rPr>
          <w:rFonts w:ascii="Fira Sans Light" w:hAnsi="Fira Sans Light" w:cs="Arial"/>
          <w:sz w:val="20"/>
          <w:szCs w:val="20"/>
        </w:rPr>
        <w:t>oji se daje u zakup može</w:t>
      </w:r>
      <w:r w:rsidRPr="00512E03">
        <w:rPr>
          <w:rFonts w:ascii="Fira Sans Light" w:hAnsi="Fira Sans Light" w:cs="Arial"/>
          <w:sz w:val="20"/>
          <w:szCs w:val="20"/>
        </w:rPr>
        <w:t xml:space="preserve"> se pogledati radnim danom</w:t>
      </w:r>
      <w:r w:rsidR="00FD28FD">
        <w:rPr>
          <w:rFonts w:ascii="Fira Sans Light" w:hAnsi="Fira Sans Light" w:cs="Arial"/>
          <w:sz w:val="20"/>
          <w:szCs w:val="20"/>
        </w:rPr>
        <w:t>,</w:t>
      </w:r>
      <w:r w:rsidRPr="00512E03">
        <w:rPr>
          <w:rFonts w:ascii="Fira Sans Light" w:hAnsi="Fira Sans Light" w:cs="Arial"/>
          <w:sz w:val="20"/>
          <w:szCs w:val="20"/>
        </w:rPr>
        <w:t xml:space="preserve"> od ponedjeljka do petka</w:t>
      </w:r>
      <w:r w:rsidR="00FD28FD">
        <w:rPr>
          <w:rFonts w:ascii="Fira Sans Light" w:hAnsi="Fira Sans Light" w:cs="Arial"/>
          <w:sz w:val="20"/>
          <w:szCs w:val="20"/>
        </w:rPr>
        <w:t>,</w:t>
      </w:r>
      <w:r w:rsidRPr="00512E03">
        <w:rPr>
          <w:rFonts w:ascii="Fira Sans Light" w:hAnsi="Fira Sans Light" w:cs="Arial"/>
          <w:sz w:val="20"/>
          <w:szCs w:val="20"/>
        </w:rPr>
        <w:t xml:space="preserve"> </w:t>
      </w:r>
      <w:r w:rsidR="000D6555">
        <w:rPr>
          <w:rFonts w:ascii="Fira Sans Light" w:hAnsi="Fira Sans Light" w:cs="Arial"/>
          <w:sz w:val="20"/>
          <w:szCs w:val="20"/>
        </w:rPr>
        <w:t>od</w:t>
      </w:r>
      <w:r w:rsidR="000D6555" w:rsidRPr="000D6555">
        <w:rPr>
          <w:rFonts w:ascii="Fira Sans Light" w:hAnsi="Fira Sans Light" w:cs="Arial"/>
          <w:sz w:val="20"/>
          <w:szCs w:val="20"/>
        </w:rPr>
        <w:t xml:space="preserve"> 16</w:t>
      </w:r>
      <w:r w:rsidR="000D6555">
        <w:rPr>
          <w:rFonts w:ascii="Fira Sans Light" w:hAnsi="Fira Sans Light" w:cs="Arial"/>
          <w:sz w:val="20"/>
          <w:szCs w:val="20"/>
        </w:rPr>
        <w:t xml:space="preserve">:00 do 17:00 sati, </w:t>
      </w:r>
      <w:r w:rsidRPr="00512E03">
        <w:rPr>
          <w:rFonts w:ascii="Fira Sans Light" w:hAnsi="Fira Sans Light" w:cs="Arial"/>
          <w:sz w:val="20"/>
          <w:szCs w:val="20"/>
        </w:rPr>
        <w:t>uz p</w:t>
      </w:r>
      <w:r w:rsidR="00606A61">
        <w:rPr>
          <w:rFonts w:ascii="Fira Sans Light" w:hAnsi="Fira Sans Light" w:cs="Arial"/>
          <w:sz w:val="20"/>
          <w:szCs w:val="20"/>
        </w:rPr>
        <w:t>rethodnu najavu na broj</w:t>
      </w:r>
      <w:r w:rsidRPr="00512E03">
        <w:rPr>
          <w:rFonts w:ascii="Fira Sans Light" w:hAnsi="Fira Sans Light" w:cs="Arial"/>
          <w:sz w:val="20"/>
          <w:szCs w:val="20"/>
        </w:rPr>
        <w:t xml:space="preserve"> telefona</w:t>
      </w:r>
      <w:r w:rsidR="000D6555">
        <w:rPr>
          <w:rFonts w:ascii="Fira Sans Light" w:hAnsi="Fira Sans Light" w:cs="Arial"/>
          <w:sz w:val="20"/>
          <w:szCs w:val="20"/>
        </w:rPr>
        <w:t>:</w:t>
      </w:r>
      <w:r w:rsidR="000D6555" w:rsidRPr="000D6555">
        <w:t xml:space="preserve"> </w:t>
      </w:r>
      <w:r w:rsidR="000D6555">
        <w:rPr>
          <w:rFonts w:ascii="Fira Sans Light" w:hAnsi="Fira Sans Light" w:cs="Arial"/>
          <w:sz w:val="20"/>
          <w:szCs w:val="20"/>
        </w:rPr>
        <w:t>098/</w:t>
      </w:r>
      <w:r w:rsidR="000D6555" w:rsidRPr="000D6555">
        <w:rPr>
          <w:rFonts w:ascii="Fira Sans Light" w:hAnsi="Fira Sans Light" w:cs="Arial"/>
          <w:sz w:val="20"/>
          <w:szCs w:val="20"/>
        </w:rPr>
        <w:t>419-611</w:t>
      </w:r>
      <w:r w:rsidR="000D6555">
        <w:rPr>
          <w:rFonts w:ascii="Fira Sans Light" w:hAnsi="Fira Sans Light" w:cs="Arial"/>
          <w:sz w:val="20"/>
          <w:szCs w:val="20"/>
        </w:rPr>
        <w:t xml:space="preserve"> (</w:t>
      </w:r>
      <w:r w:rsidR="00443136">
        <w:rPr>
          <w:rFonts w:ascii="Fira Sans Light" w:hAnsi="Fira Sans Light" w:cs="Arial"/>
          <w:sz w:val="20"/>
          <w:szCs w:val="20"/>
        </w:rPr>
        <w:t>najave su</w:t>
      </w:r>
      <w:r w:rsidR="000D6555">
        <w:rPr>
          <w:rFonts w:ascii="Fira Sans Light" w:hAnsi="Fira Sans Light" w:cs="Arial"/>
          <w:sz w:val="20"/>
          <w:szCs w:val="20"/>
        </w:rPr>
        <w:t xml:space="preserve"> moguće u terminu od 14:30 do 15:30).</w:t>
      </w:r>
    </w:p>
    <w:p w14:paraId="023830A6" w14:textId="65014494" w:rsidR="00512E03" w:rsidRDefault="00512E03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40AEF458" w14:textId="51F10C13" w:rsidR="00A6056D" w:rsidRDefault="00A6056D" w:rsidP="003F358B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Za dodatne obavijesti o uvjetima </w:t>
      </w:r>
      <w:r>
        <w:rPr>
          <w:rFonts w:ascii="Fira Sans Light" w:hAnsi="Fira Sans Light" w:cs="Arial"/>
          <w:sz w:val="20"/>
          <w:szCs w:val="20"/>
        </w:rPr>
        <w:t xml:space="preserve">Javnog </w:t>
      </w:r>
      <w:r w:rsidRPr="007F7C7D">
        <w:rPr>
          <w:rFonts w:ascii="Fira Sans Light" w:hAnsi="Fira Sans Light" w:cs="Arial"/>
          <w:sz w:val="20"/>
          <w:szCs w:val="20"/>
        </w:rPr>
        <w:t xml:space="preserve">natječaja ponuditelji se mogu obratiti </w:t>
      </w:r>
      <w:r w:rsidR="00FD28FD">
        <w:rPr>
          <w:rFonts w:ascii="Fira Sans Light" w:hAnsi="Fira Sans Light" w:cs="Arial"/>
          <w:sz w:val="20"/>
          <w:szCs w:val="20"/>
        </w:rPr>
        <w:t>Hrvatskom z</w:t>
      </w:r>
      <w:r>
        <w:rPr>
          <w:rFonts w:ascii="Fira Sans Light" w:hAnsi="Fira Sans Light" w:cs="Arial"/>
          <w:sz w:val="20"/>
          <w:szCs w:val="20"/>
        </w:rPr>
        <w:t>avodu</w:t>
      </w:r>
      <w:r w:rsidR="00FD28FD">
        <w:rPr>
          <w:rFonts w:ascii="Fira Sans Light" w:hAnsi="Fira Sans Light" w:cs="Arial"/>
          <w:sz w:val="20"/>
          <w:szCs w:val="20"/>
        </w:rPr>
        <w:t xml:space="preserve"> za mirovinsko osiguranje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Odjelu za gospodarenje nekretninama, Zagreb, A. Mihanovića 3 ili na tel. </w:t>
      </w:r>
      <w:r w:rsidR="00FD28FD">
        <w:rPr>
          <w:rFonts w:ascii="Fira Sans Light" w:hAnsi="Fira Sans Light" w:cs="Arial"/>
          <w:sz w:val="20"/>
          <w:szCs w:val="20"/>
        </w:rPr>
        <w:t xml:space="preserve">broj </w:t>
      </w:r>
      <w:r w:rsidRPr="007F7C7D">
        <w:rPr>
          <w:rFonts w:ascii="Fira Sans Light" w:hAnsi="Fira Sans Light" w:cs="Arial"/>
          <w:sz w:val="20"/>
          <w:szCs w:val="20"/>
        </w:rPr>
        <w:t>01/4595-198.</w:t>
      </w:r>
    </w:p>
    <w:p w14:paraId="12E0BBFA" w14:textId="77777777" w:rsidR="00A6056D" w:rsidRPr="00AA3E1E" w:rsidRDefault="00A6056D" w:rsidP="003F358B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52980E6E" w14:textId="77777777" w:rsidR="00A6056D" w:rsidRPr="007F7C7D" w:rsidRDefault="00A6056D" w:rsidP="003F358B">
      <w:pPr>
        <w:tabs>
          <w:tab w:val="left" w:pos="284"/>
        </w:tabs>
        <w:spacing w:after="0" w:line="240" w:lineRule="auto"/>
        <w:ind w:left="284"/>
        <w:contextualSpacing/>
        <w:jc w:val="right"/>
        <w:rPr>
          <w:rFonts w:ascii="Fira Sans Light" w:hAnsi="Fira Sans Light" w:cs="Arial"/>
          <w:b/>
          <w:sz w:val="20"/>
          <w:szCs w:val="20"/>
        </w:rPr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           </w:t>
      </w:r>
      <w:r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p w14:paraId="2E6E7D09" w14:textId="77777777" w:rsidR="00502492" w:rsidRDefault="00502492" w:rsidP="003F358B">
      <w:pPr>
        <w:spacing w:line="240" w:lineRule="auto"/>
        <w:contextualSpacing/>
      </w:pPr>
    </w:p>
    <w:sectPr w:rsidR="00502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B42A" w14:textId="77777777" w:rsidR="00B8291C" w:rsidRDefault="00B8291C" w:rsidP="00A6056D">
      <w:pPr>
        <w:spacing w:after="0" w:line="240" w:lineRule="auto"/>
      </w:pPr>
      <w:r>
        <w:separator/>
      </w:r>
    </w:p>
  </w:endnote>
  <w:endnote w:type="continuationSeparator" w:id="0">
    <w:p w14:paraId="4C975E38" w14:textId="77777777" w:rsidR="00B8291C" w:rsidRDefault="00B8291C" w:rsidP="00A6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altName w:val="Cambria Math"/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1A22C" w14:textId="0072EECF" w:rsidR="00456715" w:rsidRDefault="0078148D">
            <w:pPr>
              <w:pStyle w:val="Footer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5739C8">
              <w:rPr>
                <w:rFonts w:ascii="Fira Sans Light" w:hAnsi="Fira Sans Light"/>
                <w:bCs/>
                <w:noProof/>
                <w:sz w:val="16"/>
                <w:szCs w:val="16"/>
              </w:rPr>
              <w:t>4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5739C8">
              <w:rPr>
                <w:rFonts w:ascii="Fira Sans Light" w:hAnsi="Fira Sans Light"/>
                <w:bCs/>
                <w:noProof/>
                <w:sz w:val="16"/>
                <w:szCs w:val="16"/>
              </w:rPr>
              <w:t>4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073D5C" w14:textId="77777777" w:rsidR="00456715" w:rsidRDefault="00B8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0D24" w14:textId="77777777" w:rsidR="00B8291C" w:rsidRDefault="00B8291C" w:rsidP="00A6056D">
      <w:pPr>
        <w:spacing w:after="0" w:line="240" w:lineRule="auto"/>
      </w:pPr>
      <w:r>
        <w:separator/>
      </w:r>
    </w:p>
  </w:footnote>
  <w:footnote w:type="continuationSeparator" w:id="0">
    <w:p w14:paraId="0D547FB5" w14:textId="77777777" w:rsidR="00B8291C" w:rsidRDefault="00B8291C" w:rsidP="00A6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467E" w14:textId="79FC9CFF" w:rsidR="00A2519A" w:rsidRPr="00A6056D" w:rsidRDefault="00A6056D" w:rsidP="009E2223">
    <w:pPr>
      <w:pStyle w:val="Header"/>
      <w:jc w:val="right"/>
      <w:rPr>
        <w:rFonts w:ascii="Fira Sans Light" w:hAnsi="Fira Sans Light"/>
        <w:b/>
        <w:i/>
      </w:rPr>
    </w:pPr>
    <w:r>
      <w:rPr>
        <w:rFonts w:ascii="Fira Sans Light" w:hAnsi="Fira Sans Light"/>
        <w:i/>
      </w:rPr>
      <w:tab/>
    </w:r>
    <w:r>
      <w:rPr>
        <w:rFonts w:ascii="Fira Sans Light" w:hAnsi="Fira Sans Light"/>
        <w:i/>
      </w:rPr>
      <w:tab/>
    </w:r>
    <w:r w:rsidR="0078148D" w:rsidRPr="00A6056D">
      <w:rPr>
        <w:rFonts w:ascii="Fira Sans Light" w:hAnsi="Fira Sans Light"/>
        <w:i/>
      </w:rPr>
      <w:tab/>
      <w:t xml:space="preserve">                              </w:t>
    </w:r>
    <w:r w:rsidR="0078148D" w:rsidRPr="00A6056D">
      <w:rPr>
        <w:rFonts w:ascii="Fira Sans Light" w:hAnsi="Fira Sans Light"/>
        <w:i/>
      </w:rPr>
      <w:tab/>
    </w:r>
    <w:r w:rsidR="0078148D" w:rsidRPr="00A6056D">
      <w:rPr>
        <w:rFonts w:ascii="Fira Sans Light" w:hAnsi="Fira Sans Light"/>
        <w:b/>
        <w:i/>
      </w:rPr>
      <w:t xml:space="preserve"> </w:t>
    </w:r>
  </w:p>
  <w:p w14:paraId="53F2215F" w14:textId="77777777" w:rsidR="00933C39" w:rsidRDefault="0078148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A11"/>
    <w:multiLevelType w:val="hybridMultilevel"/>
    <w:tmpl w:val="8A1AADCA"/>
    <w:lvl w:ilvl="0" w:tplc="64CEAEAC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01C4C33"/>
    <w:multiLevelType w:val="hybridMultilevel"/>
    <w:tmpl w:val="C108CD84"/>
    <w:lvl w:ilvl="0" w:tplc="27CE7382">
      <w:numFmt w:val="bullet"/>
      <w:lvlText w:val="-"/>
      <w:lvlJc w:val="left"/>
      <w:pPr>
        <w:ind w:left="64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3E160F6B"/>
    <w:multiLevelType w:val="hybridMultilevel"/>
    <w:tmpl w:val="5AA28FFC"/>
    <w:lvl w:ilvl="0" w:tplc="52784560">
      <w:start w:val="1"/>
      <w:numFmt w:val="decimal"/>
      <w:lvlText w:val="%1."/>
      <w:lvlJc w:val="left"/>
      <w:pPr>
        <w:ind w:left="720" w:hanging="360"/>
      </w:pPr>
      <w:rPr>
        <w:rFonts w:ascii="Fira Sans Light" w:eastAsia="Times New Roman" w:hAnsi="Fira Sans Light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56A9F"/>
    <w:multiLevelType w:val="hybridMultilevel"/>
    <w:tmpl w:val="C9487880"/>
    <w:lvl w:ilvl="0" w:tplc="8848D3D2">
      <w:numFmt w:val="bullet"/>
      <w:lvlText w:val="–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C162C"/>
    <w:multiLevelType w:val="hybridMultilevel"/>
    <w:tmpl w:val="7F0C4E66"/>
    <w:lvl w:ilvl="0" w:tplc="64CEAEAC">
      <w:numFmt w:val="bullet"/>
      <w:lvlText w:val="-"/>
      <w:lvlJc w:val="left"/>
      <w:pPr>
        <w:ind w:left="644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3BC41B3"/>
    <w:multiLevelType w:val="hybridMultilevel"/>
    <w:tmpl w:val="7B2845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AD"/>
    <w:rsid w:val="00085E12"/>
    <w:rsid w:val="00090D1F"/>
    <w:rsid w:val="000A40AD"/>
    <w:rsid w:val="000C1858"/>
    <w:rsid w:val="000D6555"/>
    <w:rsid w:val="000F32F7"/>
    <w:rsid w:val="001025B1"/>
    <w:rsid w:val="00105E53"/>
    <w:rsid w:val="00115DB3"/>
    <w:rsid w:val="00171C04"/>
    <w:rsid w:val="00197DBB"/>
    <w:rsid w:val="001A4DB6"/>
    <w:rsid w:val="001D7B15"/>
    <w:rsid w:val="001E12A7"/>
    <w:rsid w:val="001F0ABC"/>
    <w:rsid w:val="001F4960"/>
    <w:rsid w:val="0020187D"/>
    <w:rsid w:val="00207C8E"/>
    <w:rsid w:val="00226CDC"/>
    <w:rsid w:val="00273B44"/>
    <w:rsid w:val="002A2F70"/>
    <w:rsid w:val="002C4BD0"/>
    <w:rsid w:val="002E3E4F"/>
    <w:rsid w:val="002E44D8"/>
    <w:rsid w:val="002F1913"/>
    <w:rsid w:val="002F318A"/>
    <w:rsid w:val="002F7554"/>
    <w:rsid w:val="003029B5"/>
    <w:rsid w:val="00303D3E"/>
    <w:rsid w:val="00315DC0"/>
    <w:rsid w:val="00336476"/>
    <w:rsid w:val="003536DB"/>
    <w:rsid w:val="00363FAA"/>
    <w:rsid w:val="003675B4"/>
    <w:rsid w:val="00375BDE"/>
    <w:rsid w:val="003923ED"/>
    <w:rsid w:val="003B19F7"/>
    <w:rsid w:val="003E5B37"/>
    <w:rsid w:val="003E5E17"/>
    <w:rsid w:val="003F358B"/>
    <w:rsid w:val="004235D9"/>
    <w:rsid w:val="00424CFC"/>
    <w:rsid w:val="004273D9"/>
    <w:rsid w:val="00443136"/>
    <w:rsid w:val="004711AA"/>
    <w:rsid w:val="004C5F1C"/>
    <w:rsid w:val="004C76D8"/>
    <w:rsid w:val="004E0E62"/>
    <w:rsid w:val="004F0F2E"/>
    <w:rsid w:val="00502492"/>
    <w:rsid w:val="00512E03"/>
    <w:rsid w:val="00524BC7"/>
    <w:rsid w:val="0055423E"/>
    <w:rsid w:val="005739C8"/>
    <w:rsid w:val="00576A6B"/>
    <w:rsid w:val="0058120E"/>
    <w:rsid w:val="005C364D"/>
    <w:rsid w:val="00606A61"/>
    <w:rsid w:val="00621796"/>
    <w:rsid w:val="00622289"/>
    <w:rsid w:val="0068587E"/>
    <w:rsid w:val="00696C29"/>
    <w:rsid w:val="0071015D"/>
    <w:rsid w:val="00736BF7"/>
    <w:rsid w:val="00760446"/>
    <w:rsid w:val="0078148D"/>
    <w:rsid w:val="007B684B"/>
    <w:rsid w:val="007C2B1A"/>
    <w:rsid w:val="007E2762"/>
    <w:rsid w:val="007E41AA"/>
    <w:rsid w:val="007F7F66"/>
    <w:rsid w:val="00804CAF"/>
    <w:rsid w:val="00821106"/>
    <w:rsid w:val="00832997"/>
    <w:rsid w:val="008349E7"/>
    <w:rsid w:val="008618F9"/>
    <w:rsid w:val="008C199B"/>
    <w:rsid w:val="009457D0"/>
    <w:rsid w:val="00952F67"/>
    <w:rsid w:val="00966EF0"/>
    <w:rsid w:val="00996662"/>
    <w:rsid w:val="009C54DF"/>
    <w:rsid w:val="009E2223"/>
    <w:rsid w:val="009E25E1"/>
    <w:rsid w:val="009F5061"/>
    <w:rsid w:val="00A01372"/>
    <w:rsid w:val="00A23B2A"/>
    <w:rsid w:val="00A6056D"/>
    <w:rsid w:val="00A63443"/>
    <w:rsid w:val="00A6648F"/>
    <w:rsid w:val="00A8209C"/>
    <w:rsid w:val="00AA3E1E"/>
    <w:rsid w:val="00AB3DD4"/>
    <w:rsid w:val="00AB3F14"/>
    <w:rsid w:val="00AC04F4"/>
    <w:rsid w:val="00AC75E2"/>
    <w:rsid w:val="00B37C1E"/>
    <w:rsid w:val="00B57150"/>
    <w:rsid w:val="00B72CD6"/>
    <w:rsid w:val="00B8291C"/>
    <w:rsid w:val="00B84634"/>
    <w:rsid w:val="00B858F5"/>
    <w:rsid w:val="00BB5561"/>
    <w:rsid w:val="00BC54AF"/>
    <w:rsid w:val="00C32C82"/>
    <w:rsid w:val="00C43E12"/>
    <w:rsid w:val="00C47994"/>
    <w:rsid w:val="00C52952"/>
    <w:rsid w:val="00C550CA"/>
    <w:rsid w:val="00C953F7"/>
    <w:rsid w:val="00D0750E"/>
    <w:rsid w:val="00D0769A"/>
    <w:rsid w:val="00D241E4"/>
    <w:rsid w:val="00D30EB7"/>
    <w:rsid w:val="00D372C7"/>
    <w:rsid w:val="00D62617"/>
    <w:rsid w:val="00D90CC5"/>
    <w:rsid w:val="00D956CF"/>
    <w:rsid w:val="00D960F2"/>
    <w:rsid w:val="00DD56EC"/>
    <w:rsid w:val="00DE4F4B"/>
    <w:rsid w:val="00E048FD"/>
    <w:rsid w:val="00E1214C"/>
    <w:rsid w:val="00E37C1D"/>
    <w:rsid w:val="00E564F0"/>
    <w:rsid w:val="00E97176"/>
    <w:rsid w:val="00EB51EE"/>
    <w:rsid w:val="00EC58C7"/>
    <w:rsid w:val="00EF1C56"/>
    <w:rsid w:val="00F129BC"/>
    <w:rsid w:val="00F2241F"/>
    <w:rsid w:val="00F26AF0"/>
    <w:rsid w:val="00F41690"/>
    <w:rsid w:val="00F70833"/>
    <w:rsid w:val="00F77A00"/>
    <w:rsid w:val="00FB5C71"/>
    <w:rsid w:val="00FD28FD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D8EF"/>
  <w15:chartTrackingRefBased/>
  <w15:docId w15:val="{E44BC646-0A64-4FE4-843A-8477782C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15D"/>
    <w:rPr>
      <w:rFonts w:ascii="Fira Sans SemiBold" w:hAnsi="Fira Sans SemiBold"/>
      <w:b w:val="0"/>
      <w:bCs/>
      <w:i w:val="0"/>
      <w:color w:val="54565A"/>
      <w:kern w:val="8"/>
      <w:sz w:val="20"/>
    </w:rPr>
  </w:style>
  <w:style w:type="paragraph" w:styleId="Header">
    <w:name w:val="header"/>
    <w:basedOn w:val="Normal"/>
    <w:link w:val="HeaderChar"/>
    <w:uiPriority w:val="99"/>
    <w:unhideWhenUsed/>
    <w:rsid w:val="00A6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56D"/>
  </w:style>
  <w:style w:type="paragraph" w:styleId="Footer">
    <w:name w:val="footer"/>
    <w:basedOn w:val="Normal"/>
    <w:link w:val="FooterChar"/>
    <w:uiPriority w:val="99"/>
    <w:unhideWhenUsed/>
    <w:rsid w:val="00A6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56D"/>
  </w:style>
  <w:style w:type="paragraph" w:styleId="ListParagraph">
    <w:name w:val="List Paragraph"/>
    <w:basedOn w:val="Normal"/>
    <w:uiPriority w:val="34"/>
    <w:qFormat/>
    <w:rsid w:val="00A605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056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1A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5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Bradač</dc:creator>
  <cp:keywords/>
  <dc:description/>
  <cp:lastModifiedBy>Ana Bradač</cp:lastModifiedBy>
  <cp:revision>12</cp:revision>
  <cp:lastPrinted>2025-02-24T12:50:00Z</cp:lastPrinted>
  <dcterms:created xsi:type="dcterms:W3CDTF">2025-02-24T12:05:00Z</dcterms:created>
  <dcterms:modified xsi:type="dcterms:W3CDTF">2025-02-24T12:52:00Z</dcterms:modified>
</cp:coreProperties>
</file>